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50" w:lineRule="atLeast"/>
        <w:jc w:val="lef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別記様式（第５条関係）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wordWrap w:val="0"/>
        <w:jc w:val="righ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　　　　年　　月　　日　　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autoSpaceDE w:val="0"/>
        <w:autoSpaceDN w:val="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　　邑南町長　　　　　　　　様</w:t>
      </w:r>
    </w:p>
    <w:p>
      <w:pPr>
        <w:pStyle w:val="0"/>
        <w:autoSpaceDE w:val="0"/>
        <w:autoSpaceDN w:val="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</w:p>
    <w:p>
      <w:pPr>
        <w:pStyle w:val="0"/>
        <w:autoSpaceDE w:val="0"/>
        <w:autoSpaceDN w:val="0"/>
        <w:ind w:left="3434" w:leftChars="1635" w:firstLine="1320" w:firstLineChars="60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申請人</w:t>
      </w:r>
    </w:p>
    <w:p>
      <w:pPr>
        <w:pStyle w:val="0"/>
        <w:autoSpaceDE w:val="0"/>
        <w:autoSpaceDN w:val="0"/>
        <w:ind w:left="3662" w:leftChars="1744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/>
        </w:rPr>
        <w:t>　　　　　　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46"/>
          <w:kern w:val="0"/>
          <w:sz w:val="22"/>
          <w:fitText w:val="1160" w:id="1"/>
        </w:rPr>
        <w:t>住　　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2"/>
          <w:fitText w:val="1160" w:id="1"/>
        </w:rPr>
        <w:t>所</w:t>
      </w:r>
    </w:p>
    <w:p>
      <w:pPr>
        <w:pStyle w:val="0"/>
        <w:autoSpaceDE w:val="0"/>
        <w:autoSpaceDN w:val="0"/>
        <w:ind w:left="3662" w:leftChars="1744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/>
        </w:rPr>
        <w:t>　　　　　　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125"/>
          <w:kern w:val="0"/>
          <w:sz w:val="22"/>
          <w:fitText w:val="1160" w:id="2"/>
        </w:rPr>
        <w:t>団体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7"/>
          <w:kern w:val="0"/>
          <w:sz w:val="22"/>
          <w:fitText w:val="1160" w:id="2"/>
        </w:rPr>
        <w:t>名</w:t>
      </w:r>
    </w:p>
    <w:p>
      <w:pPr>
        <w:pStyle w:val="0"/>
        <w:autoSpaceDE w:val="0"/>
        <w:autoSpaceDN w:val="0"/>
        <w:ind w:left="3662" w:leftChars="1744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/>
        </w:rPr>
        <w:t>　　　　　　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46"/>
          <w:kern w:val="0"/>
          <w:sz w:val="22"/>
          <w:fitText w:val="1160" w:id="3"/>
        </w:rPr>
        <w:t>代表者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2"/>
          <w:fitText w:val="1160" w:id="3"/>
        </w:rPr>
        <w:t>名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事業補助金交付申請書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ind w:left="0" w:leftChars="0" w:firstLine="220" w:firstLineChars="10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周年記念プロジェクト事業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補助金の交付を受けたいので、</w:t>
      </w: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周年記念プロジェクト事業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補助金交付要綱第５条第１項の規定により、下記のとおり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申請します。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17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記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１　事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業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名　　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２　事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業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費　　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  <w:u w:val="single" w:color="auto"/>
        </w:rPr>
        <w:t>　　　　　　　　　　　　</w:t>
      </w: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円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３　添付書類</w:t>
      </w:r>
    </w:p>
    <w:p>
      <w:pPr>
        <w:pStyle w:val="0"/>
        <w:autoSpaceDE w:val="0"/>
        <w:autoSpaceDN w:val="0"/>
        <w:ind w:firstLine="420" w:firstLineChars="20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(1)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事業実施計画書（別紙１）</w:t>
      </w:r>
    </w:p>
    <w:p>
      <w:pPr>
        <w:pStyle w:val="0"/>
        <w:autoSpaceDE w:val="0"/>
        <w:autoSpaceDN w:val="0"/>
        <w:ind w:firstLine="420" w:firstLineChars="20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(2)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周年記念プロジェクト事業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収支予算書（別紙２）</w:t>
      </w:r>
    </w:p>
    <w:p>
      <w:pPr>
        <w:pStyle w:val="0"/>
        <w:autoSpaceDE w:val="0"/>
        <w:autoSpaceDN w:val="0"/>
        <w:ind w:firstLine="420" w:firstLineChars="20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(3)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　金額積算根拠（見積書等）</w:t>
      </w:r>
    </w:p>
    <w:p>
      <w:pPr>
        <w:pStyle w:val="0"/>
        <w:autoSpaceDE w:val="0"/>
        <w:autoSpaceDN w:val="0"/>
        <w:ind w:firstLine="420" w:firstLineChars="20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(4)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　事業内容が確認できる資料（図面、カタログ、企画書等）</w:t>
      </w:r>
    </w:p>
    <w:p>
      <w:pPr>
        <w:pStyle w:val="0"/>
        <w:autoSpaceDE w:val="0"/>
        <w:autoSpaceDN w:val="0"/>
        <w:ind w:firstLine="420" w:firstLineChars="20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(5)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2"/>
        </w:rPr>
        <w:t>　その他町長が必要と認める資料</w:t>
      </w: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2"/>
          <w:sz w:val="22"/>
        </w:rPr>
        <w:t>４　申請担当者氏名</w:t>
      </w:r>
    </w:p>
    <w:tbl>
      <w:tblPr>
        <w:tblStyle w:val="11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536"/>
        <w:gridCol w:w="4252"/>
      </w:tblGrid>
      <w:tr>
        <w:trPr>
          <w:trHeight w:val="57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2"/>
                <w:sz w:val="22"/>
              </w:rPr>
              <w:t>団　体　名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2"/>
                <w:sz w:val="22"/>
              </w:rPr>
              <w:t>担当者名</w:t>
            </w:r>
          </w:p>
        </w:tc>
      </w:tr>
      <w:tr>
        <w:trPr>
          <w:trHeight w:val="638" w:hRule="atLeast"/>
        </w:trPr>
        <w:tc>
          <w:tcPr>
            <w:tcW w:w="8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2"/>
                <w:sz w:val="22"/>
              </w:rPr>
              <w:t>連絡先</w:t>
            </w:r>
          </w:p>
        </w:tc>
      </w:tr>
      <w:tr>
        <w:trPr>
          <w:trHeight w:val="638" w:hRule="atLeast"/>
        </w:trPr>
        <w:tc>
          <w:tcPr>
            <w:tcW w:w="8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2"/>
                <w:sz w:val="22"/>
              </w:rPr>
              <w:t>E-mail:</w:t>
            </w:r>
            <w:r>
              <w:rPr>
                <w:rFonts w:hint="eastAsia" w:ascii="UD デジタル 教科書体 N-R" w:hAnsi="UD デジタル 教科書体 N-R" w:eastAsia="UD デジタル 教科書体 N-R"/>
                <w:kern w:val="2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（別紙１）</w:t>
      </w:r>
    </w:p>
    <w:p>
      <w:pPr>
        <w:pStyle w:val="0"/>
        <w:spacing w:line="360" w:lineRule="auto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周年記念プロジェクト事業実施計画書</w:t>
      </w:r>
    </w:p>
    <w:tbl>
      <w:tblPr>
        <w:tblStyle w:val="11"/>
        <w:tblW w:w="95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2359"/>
        <w:gridCol w:w="678"/>
        <w:gridCol w:w="2310"/>
        <w:gridCol w:w="4200"/>
      </w:tblGrid>
      <w:tr>
        <w:trPr>
          <w:trHeight w:val="548" w:hRule="atLeast"/>
        </w:trPr>
        <w:tc>
          <w:tcPr>
            <w:tcW w:w="2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事業名</w:t>
            </w:r>
          </w:p>
        </w:tc>
        <w:tc>
          <w:tcPr>
            <w:tcW w:w="71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2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事業実施団体名</w:t>
            </w:r>
          </w:p>
        </w:tc>
        <w:tc>
          <w:tcPr>
            <w:tcW w:w="71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1140" w:hRule="atLeast"/>
        </w:trPr>
        <w:tc>
          <w:tcPr>
            <w:tcW w:w="2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地域団体の概要</w:t>
            </w:r>
          </w:p>
        </w:tc>
        <w:tc>
          <w:tcPr>
            <w:tcW w:w="71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（名称）</w:t>
            </w: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（所在地）</w:t>
            </w: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（代表者名）</w:t>
            </w: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（構成人数）</w:t>
            </w: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（その他）</w:t>
            </w: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1214" w:hRule="atLeast"/>
        </w:trPr>
        <w:tc>
          <w:tcPr>
            <w:tcW w:w="2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事業の目的</w:t>
            </w:r>
          </w:p>
        </w:tc>
        <w:tc>
          <w:tcPr>
            <w:tcW w:w="71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76" w:hRule="atLeast"/>
        </w:trPr>
        <w:tc>
          <w:tcPr>
            <w:tcW w:w="2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事業の概要</w:t>
            </w:r>
          </w:p>
        </w:tc>
        <w:tc>
          <w:tcPr>
            <w:tcW w:w="71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（実施場所）</w:t>
            </w:r>
          </w:p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（内容）</w:t>
            </w:r>
          </w:p>
        </w:tc>
      </w:tr>
      <w:tr>
        <w:trPr>
          <w:trHeight w:val="524" w:hRule="atLeast"/>
        </w:trPr>
        <w:tc>
          <w:tcPr>
            <w:tcW w:w="2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9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地財法第３２条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別表１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)</w:t>
            </w:r>
          </w:p>
          <w:p>
            <w:pPr>
              <w:pStyle w:val="0"/>
              <w:widowControl w:val="0"/>
              <w:spacing w:line="24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z w:val="15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5"/>
              </w:rPr>
              <w:t>※該当事業を丸○で囲むこと。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firstLine="220" w:firstLineChars="10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１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２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３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４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５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６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７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８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９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10</w:t>
            </w:r>
          </w:p>
        </w:tc>
      </w:tr>
      <w:tr>
        <w:trPr>
          <w:trHeight w:val="480" w:hRule="atLeast"/>
        </w:trPr>
        <w:tc>
          <w:tcPr>
            <w:tcW w:w="2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9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町の役割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9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地域団体の役割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2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事業実施</w:t>
            </w:r>
          </w:p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スケジュール</w:t>
            </w:r>
          </w:p>
        </w:tc>
        <w:tc>
          <w:tcPr>
            <w:tcW w:w="6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月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内容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詳細</w:t>
            </w:r>
          </w:p>
        </w:tc>
      </w:tr>
      <w:tr>
        <w:trPr>
          <w:trHeight w:val="2224" w:hRule="atLeast"/>
        </w:trPr>
        <w:tc>
          <w:tcPr>
            <w:tcW w:w="2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1311" w:hRule="atLeast"/>
        </w:trPr>
        <w:tc>
          <w:tcPr>
            <w:tcW w:w="2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期待する効果</w:t>
            </w:r>
          </w:p>
        </w:tc>
        <w:tc>
          <w:tcPr>
            <w:tcW w:w="71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（別紙２）</w:t>
      </w:r>
    </w:p>
    <w:p>
      <w:pPr>
        <w:pStyle w:val="0"/>
        <w:spacing w:line="360" w:lineRule="auto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邑南町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20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周年記念プロジェクト事業</w:t>
      </w:r>
    </w:p>
    <w:p>
      <w:pPr>
        <w:pStyle w:val="0"/>
        <w:spacing w:line="360" w:lineRule="auto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収支予算書</w:t>
      </w:r>
    </w:p>
    <w:tbl>
      <w:tblPr>
        <w:tblStyle w:val="11"/>
        <w:tblW w:w="95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517"/>
        <w:gridCol w:w="630"/>
        <w:gridCol w:w="630"/>
        <w:gridCol w:w="1890"/>
        <w:gridCol w:w="1952"/>
        <w:gridCol w:w="3928"/>
      </w:tblGrid>
      <w:tr>
        <w:trPr>
          <w:trHeight w:val="405" w:hRule="atLeast"/>
        </w:trPr>
        <w:tc>
          <w:tcPr>
            <w:tcW w:w="51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ind w:left="113" w:leftChars="0" w:right="113" w:right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事業費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収支区分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科　目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金額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(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円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)</w:t>
            </w: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摘　　要</w:t>
            </w:r>
          </w:p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（積算根拠等を記載ください）</w:t>
            </w: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収入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補助金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20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周年記念事業補助金</w:t>
            </w: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44"/>
                <w:sz w:val="22"/>
                <w:fitText w:val="928" w:id="4"/>
              </w:rPr>
              <w:t>合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  <w:fitText w:val="928" w:id="4"/>
              </w:rPr>
              <w:t>計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支出</w:t>
            </w: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napToGrid w:val="0"/>
              <w:ind w:left="113" w:right="113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補助対象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小計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napToGrid w:val="0"/>
              <w:ind w:left="113" w:right="113"/>
              <w:jc w:val="center"/>
              <w:rPr>
                <w:rFonts w:hint="eastAsia" w:ascii="UD デジタル 教科書体 N-R" w:hAnsi="UD デジタル 教科書体 N-R" w:eastAsia="UD デジタル 教科書体 N-R"/>
                <w:spacing w:val="-1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10"/>
                <w:sz w:val="22"/>
              </w:rPr>
              <w:t>補助対象外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小計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1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合計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7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補助金申請額</w:t>
            </w:r>
          </w:p>
        </w:tc>
        <w:tc>
          <w:tcPr>
            <w:tcW w:w="77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　　　　　　　　　　　　　　　　　　円</w:t>
            </w: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sectPr>
      <w:pgSz w:w="11906" w:h="16838"/>
      <w:pgMar w:top="1361" w:right="1134" w:bottom="136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4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</TotalTime>
  <Pages>3</Pages>
  <Words>15</Words>
  <Characters>555</Characters>
  <Application>JUST Note</Application>
  <Lines>1887</Lines>
  <Paragraphs>69</Paragraphs>
  <Company>Dynabook</Company>
  <CharactersWithSpaces>658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 直明</dc:creator>
  <cp:lastModifiedBy>上田 直明</cp:lastModifiedBy>
  <cp:lastPrinted>2024-04-24T07:51:16Z</cp:lastPrinted>
  <dcterms:created xsi:type="dcterms:W3CDTF">2024-03-13T07:18:00Z</dcterms:created>
  <dcterms:modified xsi:type="dcterms:W3CDTF">2024-04-24T08:28:51Z</dcterms:modified>
  <cp:revision>0</cp:revision>
</cp:coreProperties>
</file>