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95" w:rsidRDefault="00151630">
      <w:pPr>
        <w:rPr>
          <w:rFonts w:hAnsi="ＭＳ Ｐ明朝"/>
        </w:rPr>
      </w:pPr>
      <w:r>
        <w:rPr>
          <w:rFonts w:hAnsi="ＭＳ Ｐ明朝" w:hint="eastAsia"/>
        </w:rPr>
        <w:t>様式第１号（</w:t>
      </w:r>
      <w:r>
        <w:rPr>
          <w:rFonts w:hAnsi="ＭＳ Ｐ明朝"/>
        </w:rPr>
        <w:t>3/3</w:t>
      </w:r>
      <w:r>
        <w:rPr>
          <w:rFonts w:hAnsi="ＭＳ Ｐ明朝" w:hint="eastAsia"/>
        </w:rPr>
        <w:t>）（第７条関係）</w:t>
      </w:r>
    </w:p>
    <w:p w:rsidR="00D14595" w:rsidRDefault="00151630">
      <w:pPr>
        <w:rPr>
          <w:rFonts w:hAnsi="ＭＳ Ｐ明朝"/>
        </w:rPr>
      </w:pPr>
      <w:r>
        <w:rPr>
          <w:rFonts w:hAnsi="ＭＳ Ｐ明朝"/>
        </w:rPr>
        <w:t xml:space="preserve">13 </w:t>
      </w:r>
      <w:r>
        <w:rPr>
          <w:rFonts w:hAnsi="ＭＳ Ｐ明朝" w:hint="eastAsia"/>
        </w:rPr>
        <w:t>有資格者数等</w:t>
      </w:r>
    </w:p>
    <w:tbl>
      <w:tblPr>
        <w:tblStyle w:val="a3"/>
        <w:tblpPr w:leftFromText="142" w:rightFromText="142" w:vertAnchor="text" w:horzAnchor="margin" w:tblpY="115"/>
        <w:tblOverlap w:val="never"/>
        <w:tblW w:w="9067" w:type="dxa"/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1276"/>
        <w:gridCol w:w="1417"/>
      </w:tblGrid>
      <w:tr w:rsidR="00D14595">
        <w:trPr>
          <w:trHeight w:val="411"/>
        </w:trPr>
        <w:tc>
          <w:tcPr>
            <w:tcW w:w="3681" w:type="dxa"/>
            <w:vMerge w:val="restart"/>
            <w:noWrap/>
            <w:vAlign w:val="center"/>
          </w:tcPr>
          <w:p w:rsidR="00D14595" w:rsidRDefault="00151630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資格名称</w:t>
            </w:r>
          </w:p>
        </w:tc>
        <w:tc>
          <w:tcPr>
            <w:tcW w:w="5386" w:type="dxa"/>
            <w:gridSpan w:val="4"/>
            <w:vAlign w:val="center"/>
          </w:tcPr>
          <w:p w:rsidR="00D14595" w:rsidRDefault="00151630">
            <w:pPr>
              <w:spacing w:line="240" w:lineRule="exact"/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有資格者数</w:t>
            </w:r>
          </w:p>
        </w:tc>
      </w:tr>
      <w:tr w:rsidR="00D14595">
        <w:tc>
          <w:tcPr>
            <w:tcW w:w="3681" w:type="dxa"/>
            <w:vMerge/>
            <w:noWrap/>
            <w:hideMark/>
          </w:tcPr>
          <w:p w:rsidR="00D14595" w:rsidRDefault="00D14595">
            <w:pPr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D14595" w:rsidRDefault="00151630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技術士</w:t>
            </w:r>
          </w:p>
        </w:tc>
        <w:tc>
          <w:tcPr>
            <w:tcW w:w="1276" w:type="dxa"/>
            <w:hideMark/>
          </w:tcPr>
          <w:p w:rsidR="00D14595" w:rsidRDefault="00151630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技術士・総合技術監理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ＲＣＣＭ</w:t>
            </w:r>
          </w:p>
        </w:tc>
        <w:tc>
          <w:tcPr>
            <w:tcW w:w="1417" w:type="dxa"/>
            <w:hideMark/>
          </w:tcPr>
          <w:p w:rsidR="00D14595" w:rsidRDefault="00151630">
            <w:pPr>
              <w:spacing w:line="240" w:lineRule="exact"/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認定技術管理者（国土交通大臣認定）</w:t>
            </w:r>
          </w:p>
        </w:tc>
      </w:tr>
      <w:tr w:rsidR="00D14595">
        <w:trPr>
          <w:trHeight w:val="261"/>
        </w:trPr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河川、砂防及び海岸・海洋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港湾及び空港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電力土木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道路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鉄道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上下水道部門（上水道及び工業用水道）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上下水道部門（下水道）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農業部門（農業土木）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森林部門（森林土木）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水産部門（水産土木）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衛生工学部門（廃棄物管理）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造園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都市計画及び地方計画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応用理学部門（地質）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土質及び基礎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鋼構造及びコンクリート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トンネル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施工計画、施工設備及び積算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建設環境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機械部門（機械設計・流体工学・建設機械）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電気電子部門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情報工学部門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14595">
        <w:tc>
          <w:tcPr>
            <w:tcW w:w="3681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環境部門</w:t>
            </w:r>
          </w:p>
        </w:tc>
        <w:tc>
          <w:tcPr>
            <w:tcW w:w="1417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　</w:t>
            </w:r>
          </w:p>
        </w:tc>
      </w:tr>
    </w:tbl>
    <w:p w:rsidR="00D14595" w:rsidRDefault="00D14595"/>
    <w:tbl>
      <w:tblPr>
        <w:tblStyle w:val="a3"/>
        <w:tblpPr w:leftFromText="142" w:rightFromText="142" w:vertAnchor="text" w:horzAnchor="margin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134"/>
        <w:gridCol w:w="850"/>
        <w:gridCol w:w="2410"/>
        <w:gridCol w:w="1134"/>
      </w:tblGrid>
      <w:tr w:rsidR="00D14595">
        <w:trPr>
          <w:trHeight w:val="375"/>
        </w:trPr>
        <w:tc>
          <w:tcPr>
            <w:tcW w:w="3539" w:type="dxa"/>
            <w:gridSpan w:val="2"/>
          </w:tcPr>
          <w:p w:rsidR="00D14595" w:rsidRDefault="00151630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資格名称</w:t>
            </w:r>
          </w:p>
        </w:tc>
        <w:tc>
          <w:tcPr>
            <w:tcW w:w="1134" w:type="dxa"/>
            <w:noWrap/>
          </w:tcPr>
          <w:p w:rsidR="00D14595" w:rsidRDefault="00151630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有資格者数</w:t>
            </w:r>
          </w:p>
        </w:tc>
        <w:tc>
          <w:tcPr>
            <w:tcW w:w="3260" w:type="dxa"/>
            <w:gridSpan w:val="2"/>
          </w:tcPr>
          <w:p w:rsidR="00D14595" w:rsidRDefault="00151630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資格名称</w:t>
            </w:r>
          </w:p>
        </w:tc>
        <w:tc>
          <w:tcPr>
            <w:tcW w:w="1134" w:type="dxa"/>
          </w:tcPr>
          <w:p w:rsidR="00D14595" w:rsidRDefault="00151630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有資格者数</w:t>
            </w:r>
          </w:p>
        </w:tc>
      </w:tr>
      <w:tr w:rsidR="00D14595">
        <w:trPr>
          <w:trHeight w:val="375"/>
        </w:trPr>
        <w:tc>
          <w:tcPr>
            <w:tcW w:w="846" w:type="dxa"/>
            <w:vMerge w:val="restart"/>
          </w:tcPr>
          <w:p w:rsidR="00D14595" w:rsidRDefault="00151630">
            <w:pPr>
              <w:jc w:val="lef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環　境</w:t>
            </w:r>
          </w:p>
          <w:p w:rsidR="00D14595" w:rsidRDefault="00151630">
            <w:pPr>
              <w:jc w:val="lef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計量士</w:t>
            </w:r>
          </w:p>
        </w:tc>
        <w:tc>
          <w:tcPr>
            <w:tcW w:w="2693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濃度</w:t>
            </w:r>
          </w:p>
        </w:tc>
        <w:tc>
          <w:tcPr>
            <w:tcW w:w="1134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850" w:type="dxa"/>
            <w:vMerge w:val="restart"/>
          </w:tcPr>
          <w:p w:rsidR="00D14595" w:rsidRDefault="00151630">
            <w:pPr>
              <w:jc w:val="lef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土木学会認定技術者</w:t>
            </w:r>
          </w:p>
        </w:tc>
        <w:tc>
          <w:tcPr>
            <w:tcW w:w="2410" w:type="dxa"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特別上級</w:t>
            </w:r>
          </w:p>
        </w:tc>
        <w:tc>
          <w:tcPr>
            <w:tcW w:w="1134" w:type="dxa"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D14595">
        <w:trPr>
          <w:trHeight w:val="375"/>
        </w:trPr>
        <w:tc>
          <w:tcPr>
            <w:tcW w:w="846" w:type="dxa"/>
            <w:vMerge/>
          </w:tcPr>
          <w:p w:rsidR="00D14595" w:rsidRDefault="00D14595">
            <w:pPr>
              <w:jc w:val="distribute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騒音・振動</w:t>
            </w:r>
          </w:p>
        </w:tc>
        <w:tc>
          <w:tcPr>
            <w:tcW w:w="1134" w:type="dxa"/>
            <w:noWrap/>
            <w:hideMark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850" w:type="dxa"/>
            <w:vMerge/>
          </w:tcPr>
          <w:p w:rsidR="00D14595" w:rsidRDefault="00D14595">
            <w:pPr>
              <w:jc w:val="righ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2410" w:type="dxa"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上級</w:t>
            </w:r>
          </w:p>
        </w:tc>
        <w:tc>
          <w:tcPr>
            <w:tcW w:w="1134" w:type="dxa"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D14595">
        <w:trPr>
          <w:trHeight w:val="375"/>
        </w:trPr>
        <w:tc>
          <w:tcPr>
            <w:tcW w:w="846" w:type="dxa"/>
            <w:vMerge/>
          </w:tcPr>
          <w:p w:rsidR="00D14595" w:rsidRDefault="00D14595">
            <w:pPr>
              <w:jc w:val="distribute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2693" w:type="dxa"/>
            <w:noWrap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区分無し（旧制度）</w:t>
            </w:r>
          </w:p>
        </w:tc>
        <w:tc>
          <w:tcPr>
            <w:tcW w:w="1134" w:type="dxa"/>
            <w:noWrap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850" w:type="dxa"/>
            <w:vMerge/>
          </w:tcPr>
          <w:p w:rsidR="00D14595" w:rsidRDefault="00D14595">
            <w:pPr>
              <w:jc w:val="righ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2410" w:type="dxa"/>
          </w:tcPr>
          <w:p w:rsidR="00D14595" w:rsidRDefault="00151630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一級</w:t>
            </w:r>
          </w:p>
        </w:tc>
        <w:tc>
          <w:tcPr>
            <w:tcW w:w="1134" w:type="dxa"/>
          </w:tcPr>
          <w:p w:rsidR="00D14595" w:rsidRDefault="00151630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</w:tbl>
    <w:p w:rsidR="00D14595" w:rsidRDefault="00D14595"/>
    <w:p w:rsidR="00D14595" w:rsidRDefault="00151630">
      <w:r>
        <w:br w:type="page"/>
      </w:r>
    </w:p>
    <w:p w:rsidR="00D14595" w:rsidRDefault="00D14595"/>
    <w:p w:rsidR="00D14595" w:rsidRDefault="00D14595"/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3260"/>
        <w:gridCol w:w="1127"/>
      </w:tblGrid>
      <w:tr w:rsidR="00D14595" w:rsidTr="00AE3D3A">
        <w:trPr>
          <w:cantSplit/>
          <w:trHeight w:val="375"/>
        </w:trPr>
        <w:tc>
          <w:tcPr>
            <w:tcW w:w="3539" w:type="dxa"/>
            <w:noWrap/>
          </w:tcPr>
          <w:p w:rsidR="00D14595" w:rsidRDefault="00151630" w:rsidP="00AE3D3A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資格名称</w:t>
            </w:r>
          </w:p>
        </w:tc>
        <w:tc>
          <w:tcPr>
            <w:tcW w:w="1134" w:type="dxa"/>
            <w:noWrap/>
          </w:tcPr>
          <w:p w:rsidR="00D14595" w:rsidRDefault="00151630" w:rsidP="00AE3D3A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有資格者数</w:t>
            </w:r>
          </w:p>
        </w:tc>
        <w:tc>
          <w:tcPr>
            <w:tcW w:w="3260" w:type="dxa"/>
          </w:tcPr>
          <w:p w:rsidR="00D14595" w:rsidRDefault="00151630" w:rsidP="00AE3D3A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資格名称</w:t>
            </w:r>
          </w:p>
        </w:tc>
        <w:tc>
          <w:tcPr>
            <w:tcW w:w="1127" w:type="dxa"/>
          </w:tcPr>
          <w:p w:rsidR="00D14595" w:rsidRDefault="00151630" w:rsidP="00AE3D3A">
            <w:pPr>
              <w:jc w:val="center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有資格者数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測量士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農業水利施設機能総合診断士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測量士補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一級電気工事施工管理技士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農業土木技術管理士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二級電気工事施工管理技士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畑地かんがい技士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一級管工事施工管理技士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林業技士（森林土木）従事期間（</w:t>
            </w:r>
            <w:r>
              <w:rPr>
                <w:rFonts w:hAnsi="ＭＳ Ｐ明朝"/>
                <w:sz w:val="18"/>
                <w:szCs w:val="18"/>
              </w:rPr>
              <w:t>12</w:t>
            </w:r>
            <w:r>
              <w:rPr>
                <w:rFonts w:hAnsi="ＭＳ Ｐ明朝" w:hint="eastAsia"/>
                <w:sz w:val="18"/>
                <w:szCs w:val="18"/>
              </w:rPr>
              <w:t>年以上）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二級管工事施工管理技士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水産工学技士（水産土木部門）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一級造園施工管理技士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6"/>
                <w:szCs w:val="18"/>
              </w:rPr>
            </w:pPr>
            <w:r>
              <w:rPr>
                <w:rFonts w:hAnsi="ＭＳ Ｐ明朝" w:hint="eastAsia"/>
                <w:sz w:val="16"/>
                <w:szCs w:val="18"/>
              </w:rPr>
              <w:t>技術士等と同等の能力と経験を有する技術者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二級造園施工管理技士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１種下水道技術検定合格者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第一種電気主任技術者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２種下水道技術検定合格者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第一種伝送交換主任技術者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一級建築士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線路主任技術者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二級建築士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土地区画整理士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建築積算士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不動産鑑定士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建築設備士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不動産鑑定士補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地質調査技士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土地家屋調査士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地すべり防止工事士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司法書士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一級土木施工管理技士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補償業務管理士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一級土木施工管理技士補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土地改良補償業務管理者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二級土木施工管理技士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公共用地取得実務経験者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二級土木施工管理技士補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地籍総合技術管理者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743586">
        <w:trPr>
          <w:cantSplit/>
          <w:trHeight w:val="37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コンクリート診断士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E3D3A" w:rsidRDefault="00AE3D3A" w:rsidP="00AE3D3A">
            <w:pPr>
              <w:ind w:right="720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地籍調査管理技術者</w:t>
            </w:r>
          </w:p>
        </w:tc>
        <w:tc>
          <w:tcPr>
            <w:tcW w:w="1127" w:type="dxa"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  <w:tr w:rsidR="00AE3D3A" w:rsidTr="00AE3D3A">
        <w:trPr>
          <w:cantSplit/>
          <w:trHeight w:val="345"/>
        </w:trPr>
        <w:tc>
          <w:tcPr>
            <w:tcW w:w="3539" w:type="dxa"/>
            <w:noWrap/>
            <w:hideMark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土木鋼構造診断士</w:t>
            </w:r>
          </w:p>
        </w:tc>
        <w:tc>
          <w:tcPr>
            <w:tcW w:w="1134" w:type="dxa"/>
            <w:noWrap/>
            <w:hideMark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E3D3A" w:rsidRDefault="00AE3D3A" w:rsidP="00AE3D3A">
            <w:pPr>
              <w:jc w:val="lef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地籍調査管理技術者補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AE3D3A" w:rsidTr="005D7615">
        <w:trPr>
          <w:cantSplit/>
          <w:trHeight w:val="360"/>
        </w:trPr>
        <w:tc>
          <w:tcPr>
            <w:tcW w:w="3539" w:type="dxa"/>
            <w:noWrap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/>
                <w:sz w:val="18"/>
                <w:szCs w:val="18"/>
              </w:rPr>
              <w:t>VE</w:t>
            </w:r>
            <w:r>
              <w:rPr>
                <w:rFonts w:hAnsi="ＭＳ Ｐ明朝" w:hint="eastAsia"/>
                <w:sz w:val="18"/>
                <w:szCs w:val="18"/>
              </w:rPr>
              <w:t>リーダー</w:t>
            </w:r>
          </w:p>
        </w:tc>
        <w:tc>
          <w:tcPr>
            <w:tcW w:w="1134" w:type="dxa"/>
            <w:noWrap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E3D3A" w:rsidRDefault="00AE3D3A" w:rsidP="00AE3D3A">
            <w:pPr>
              <w:jc w:val="lef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地籍調査担い手技術者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人</w:t>
            </w:r>
          </w:p>
        </w:tc>
      </w:tr>
      <w:tr w:rsidR="00AE3D3A" w:rsidTr="00AE3D3A">
        <w:trPr>
          <w:cantSplit/>
          <w:trHeight w:val="70"/>
        </w:trPr>
        <w:tc>
          <w:tcPr>
            <w:tcW w:w="3539" w:type="dxa"/>
            <w:noWrap/>
          </w:tcPr>
          <w:p w:rsidR="00AE3D3A" w:rsidRDefault="00AE3D3A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/>
                <w:sz w:val="18"/>
                <w:szCs w:val="18"/>
              </w:rPr>
              <w:t>VE</w:t>
            </w:r>
            <w:r>
              <w:rPr>
                <w:rFonts w:hAnsi="ＭＳ Ｐ明朝" w:hint="eastAsia"/>
                <w:sz w:val="18"/>
                <w:szCs w:val="18"/>
              </w:rPr>
              <w:t>スペシャリスト</w:t>
            </w:r>
          </w:p>
        </w:tc>
        <w:tc>
          <w:tcPr>
            <w:tcW w:w="1134" w:type="dxa"/>
            <w:noWrap/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AE3D3A" w:rsidRDefault="006E1DCB" w:rsidP="00AE3D3A">
            <w:pPr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>地籍</w:t>
            </w:r>
            <w:bookmarkStart w:id="0" w:name="_GoBack"/>
            <w:bookmarkEnd w:id="0"/>
            <w:r w:rsidR="00AE3D3A">
              <w:rPr>
                <w:rFonts w:hAnsi="ＭＳ Ｐ明朝" w:hint="eastAsia"/>
                <w:sz w:val="18"/>
                <w:szCs w:val="18"/>
              </w:rPr>
              <w:t>主任調査員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A" w:rsidRDefault="00AE3D3A" w:rsidP="00AE3D3A">
            <w:pPr>
              <w:jc w:val="right"/>
              <w:rPr>
                <w:rFonts w:hAnsi="ＭＳ Ｐ明朝"/>
                <w:sz w:val="18"/>
                <w:szCs w:val="18"/>
              </w:rPr>
            </w:pPr>
            <w:r>
              <w:rPr>
                <w:rFonts w:hAnsi="ＭＳ Ｐ明朝" w:hint="eastAsia"/>
                <w:sz w:val="18"/>
                <w:szCs w:val="18"/>
              </w:rPr>
              <w:t xml:space="preserve">人　</w:t>
            </w:r>
          </w:p>
        </w:tc>
      </w:tr>
    </w:tbl>
    <w:p w:rsidR="00D14595" w:rsidRDefault="00D14595"/>
    <w:p w:rsidR="00D14595" w:rsidRDefault="00151630">
      <w:pPr>
        <w:rPr>
          <w:rFonts w:hAnsi="ＭＳ Ｐ明朝"/>
        </w:rPr>
      </w:pPr>
      <w:r>
        <w:rPr>
          <w:rFonts w:hAnsi="ＭＳ Ｐ明朝"/>
        </w:rPr>
        <w:t xml:space="preserve">14 </w:t>
      </w:r>
      <w:r>
        <w:rPr>
          <w:rFonts w:hAnsi="ＭＳ Ｐ明朝" w:hint="eastAsia"/>
        </w:rPr>
        <w:t>職員数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D14595">
        <w:tc>
          <w:tcPr>
            <w:tcW w:w="1812" w:type="dxa"/>
            <w:vMerge w:val="restart"/>
            <w:vAlign w:val="center"/>
          </w:tcPr>
          <w:p w:rsidR="00D14595" w:rsidRDefault="00151630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実人数</w:t>
            </w:r>
          </w:p>
        </w:tc>
        <w:tc>
          <w:tcPr>
            <w:tcW w:w="1812" w:type="dxa"/>
          </w:tcPr>
          <w:p w:rsidR="00D14595" w:rsidRDefault="00151630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技術職員</w:t>
            </w:r>
          </w:p>
        </w:tc>
        <w:tc>
          <w:tcPr>
            <w:tcW w:w="1812" w:type="dxa"/>
          </w:tcPr>
          <w:p w:rsidR="00D14595" w:rsidRDefault="00151630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事務職員</w:t>
            </w:r>
          </w:p>
        </w:tc>
        <w:tc>
          <w:tcPr>
            <w:tcW w:w="1812" w:type="dxa"/>
          </w:tcPr>
          <w:p w:rsidR="00D14595" w:rsidRDefault="00151630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その他職員</w:t>
            </w:r>
          </w:p>
        </w:tc>
        <w:tc>
          <w:tcPr>
            <w:tcW w:w="1812" w:type="dxa"/>
          </w:tcPr>
          <w:p w:rsidR="00D14595" w:rsidRDefault="00151630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計</w:t>
            </w:r>
          </w:p>
        </w:tc>
      </w:tr>
      <w:tr w:rsidR="00D14595">
        <w:trPr>
          <w:trHeight w:val="405"/>
        </w:trPr>
        <w:tc>
          <w:tcPr>
            <w:tcW w:w="1812" w:type="dxa"/>
            <w:vMerge/>
          </w:tcPr>
          <w:p w:rsidR="00D14595" w:rsidRDefault="00D14595">
            <w:pPr>
              <w:rPr>
                <w:rFonts w:hAnsi="ＭＳ Ｐ明朝"/>
              </w:rPr>
            </w:pPr>
          </w:p>
        </w:tc>
        <w:tc>
          <w:tcPr>
            <w:tcW w:w="1812" w:type="dxa"/>
            <w:vAlign w:val="center"/>
          </w:tcPr>
          <w:p w:rsidR="00D14595" w:rsidRDefault="00151630">
            <w:pPr>
              <w:jc w:val="right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人</w:t>
            </w:r>
          </w:p>
        </w:tc>
        <w:tc>
          <w:tcPr>
            <w:tcW w:w="1812" w:type="dxa"/>
            <w:vAlign w:val="center"/>
          </w:tcPr>
          <w:p w:rsidR="00D14595" w:rsidRDefault="00151630">
            <w:pPr>
              <w:jc w:val="right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人</w:t>
            </w:r>
          </w:p>
        </w:tc>
        <w:tc>
          <w:tcPr>
            <w:tcW w:w="1812" w:type="dxa"/>
            <w:vAlign w:val="center"/>
          </w:tcPr>
          <w:p w:rsidR="00D14595" w:rsidRDefault="00151630">
            <w:pPr>
              <w:jc w:val="right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人</w:t>
            </w:r>
          </w:p>
        </w:tc>
        <w:tc>
          <w:tcPr>
            <w:tcW w:w="1812" w:type="dxa"/>
            <w:vAlign w:val="center"/>
          </w:tcPr>
          <w:p w:rsidR="00D14595" w:rsidRDefault="00151630">
            <w:pPr>
              <w:jc w:val="right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人</w:t>
            </w:r>
          </w:p>
        </w:tc>
      </w:tr>
    </w:tbl>
    <w:p w:rsidR="00D14595" w:rsidRDefault="00D14595">
      <w:pPr>
        <w:rPr>
          <w:rFonts w:hAnsi="ＭＳ Ｐ明朝"/>
        </w:rPr>
      </w:pPr>
    </w:p>
    <w:p w:rsidR="00D14595" w:rsidRDefault="00151630">
      <w:r>
        <w:rPr>
          <w:rFonts w:hint="eastAsia"/>
        </w:rPr>
        <w:t>☆申請事務担当者欄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14595">
        <w:tc>
          <w:tcPr>
            <w:tcW w:w="3020" w:type="dxa"/>
          </w:tcPr>
          <w:p w:rsidR="00D14595" w:rsidRDefault="00151630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020" w:type="dxa"/>
          </w:tcPr>
          <w:p w:rsidR="00D14595" w:rsidRDefault="00151630">
            <w:pPr>
              <w:jc w:val="center"/>
            </w:pPr>
            <w:r>
              <w:rPr>
                <w:rFonts w:hint="eastAsia"/>
              </w:rPr>
              <w:t>部課名等</w:t>
            </w:r>
          </w:p>
        </w:tc>
        <w:tc>
          <w:tcPr>
            <w:tcW w:w="3020" w:type="dxa"/>
          </w:tcPr>
          <w:p w:rsidR="00D14595" w:rsidRDefault="00151630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</w:tr>
      <w:tr w:rsidR="00D14595">
        <w:tc>
          <w:tcPr>
            <w:tcW w:w="3020" w:type="dxa"/>
          </w:tcPr>
          <w:p w:rsidR="00D14595" w:rsidRDefault="00D14595"/>
        </w:tc>
        <w:tc>
          <w:tcPr>
            <w:tcW w:w="3020" w:type="dxa"/>
          </w:tcPr>
          <w:p w:rsidR="00D14595" w:rsidRDefault="00D14595"/>
        </w:tc>
        <w:tc>
          <w:tcPr>
            <w:tcW w:w="3020" w:type="dxa"/>
          </w:tcPr>
          <w:p w:rsidR="00D14595" w:rsidRDefault="00D14595"/>
        </w:tc>
      </w:tr>
      <w:tr w:rsidR="00D14595">
        <w:tc>
          <w:tcPr>
            <w:tcW w:w="3020" w:type="dxa"/>
          </w:tcPr>
          <w:p w:rsidR="00D14595" w:rsidRDefault="0015163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40" w:type="dxa"/>
            <w:gridSpan w:val="2"/>
          </w:tcPr>
          <w:p w:rsidR="00D14595" w:rsidRDefault="00151630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D14595">
        <w:tc>
          <w:tcPr>
            <w:tcW w:w="3020" w:type="dxa"/>
          </w:tcPr>
          <w:p w:rsidR="00D14595" w:rsidRDefault="00D14595"/>
        </w:tc>
        <w:tc>
          <w:tcPr>
            <w:tcW w:w="6040" w:type="dxa"/>
            <w:gridSpan w:val="2"/>
          </w:tcPr>
          <w:p w:rsidR="00D14595" w:rsidRDefault="00D14595"/>
        </w:tc>
      </w:tr>
    </w:tbl>
    <w:p w:rsidR="00D14595" w:rsidRDefault="00D14595" w:rsidP="00AE3D3A"/>
    <w:sectPr w:rsidR="00D14595" w:rsidSect="00AE3D3A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95"/>
    <w:rsid w:val="00151630"/>
    <w:rsid w:val="00301548"/>
    <w:rsid w:val="004131C5"/>
    <w:rsid w:val="006E1DCB"/>
    <w:rsid w:val="00A56B12"/>
    <w:rsid w:val="00AE3D3A"/>
    <w:rsid w:val="00D1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65904"/>
  <w14:defaultImageDpi w14:val="0"/>
  <w15:docId w15:val="{AC401C6B-F489-4B6B-96E6-3B601F7D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明朝" w:eastAsia="ＭＳ Ｐ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ohnan</dc:creator>
  <cp:keywords/>
  <dc:description/>
  <cp:lastModifiedBy>森脇 充洋</cp:lastModifiedBy>
  <cp:revision>9</cp:revision>
  <cp:lastPrinted>2024-10-18T04:13:00Z</cp:lastPrinted>
  <dcterms:created xsi:type="dcterms:W3CDTF">2024-10-18T06:46:00Z</dcterms:created>
  <dcterms:modified xsi:type="dcterms:W3CDTF">2024-10-21T07:14:00Z</dcterms:modified>
</cp:coreProperties>
</file>