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0"/>
        <w:rPr>
          <w:rFonts w:ascii="ＭＳ Ｐゴシック" w:eastAsia="ＭＳ Ｐゴシック" w:hAnsi="ＭＳ Ｐゴシック"/>
          <w:color w:val="FF0000"/>
          <w:sz w:val="20"/>
        </w:rPr>
      </w:pPr>
      <w:r>
        <w:rPr>
          <w:rFonts w:ascii="ＭＳ Ｐゴシック" w:eastAsia="ＭＳ Ｐゴシック" w:hAnsi="ＭＳ Ｐゴシック" w:hint="eastAsia"/>
          <w:color w:val="FF0000"/>
          <w:sz w:val="20"/>
        </w:rPr>
        <w:t>＜土木一式工事又は建築一式工事の入札参加資格の認定を受けようとする者で、障害者の雇用の促進等に関する法律の規定により障害者雇用が義務付けられているもの又は障害者雇用が義務付けられていないもののうち障害者を雇用しているものに限る。＞</w:t>
      </w:r>
    </w:p>
    <w:p>
      <w:pPr>
        <w:wordWrap w:val="0"/>
        <w:rPr>
          <w:rFonts w:ascii="ＭＳ Ｐ明朝" w:eastAsia="ＭＳ Ｐ明朝" w:hAnsi="ＭＳ Ｐ明朝"/>
          <w:sz w:val="20"/>
        </w:rPr>
      </w:pPr>
      <w:r>
        <w:rPr>
          <w:rFonts w:ascii="ＭＳ Ｐ明朝" w:eastAsia="ＭＳ Ｐ明朝" w:hAnsi="ＭＳ Ｐ明朝" w:hint="eastAsia"/>
          <w:sz w:val="20"/>
        </w:rPr>
        <w:t>様式第５号</w:t>
      </w:r>
      <w:r>
        <w:rPr>
          <w:rFonts w:ascii="ＭＳ Ｐ明朝" w:eastAsia="ＭＳ Ｐ明朝" w:hAnsi="ＭＳ Ｐ明朝"/>
          <w:sz w:val="20"/>
        </w:rPr>
        <w:t xml:space="preserve"> </w:t>
      </w:r>
      <w:r>
        <w:rPr>
          <w:rFonts w:ascii="ＭＳ Ｐ明朝" w:eastAsia="ＭＳ Ｐ明朝" w:hAnsi="ＭＳ Ｐ明朝" w:hint="eastAsia"/>
          <w:sz w:val="20"/>
        </w:rPr>
        <w:t>（第６条関係）</w:t>
      </w:r>
    </w:p>
    <w:p>
      <w:pPr>
        <w:jc w:val="center"/>
        <w:rPr>
          <w:rFonts w:hAnsi="Courier New"/>
          <w:kern w:val="0"/>
          <w:sz w:val="24"/>
        </w:rPr>
      </w:pPr>
      <w:r>
        <w:rPr>
          <w:rFonts w:hAnsi="Courier New" w:hint="eastAsia"/>
          <w:kern w:val="0"/>
          <w:sz w:val="24"/>
        </w:rPr>
        <w:t>障</w:t>
      </w:r>
      <w:r>
        <w:rPr>
          <w:rFonts w:hAnsi="Courier New"/>
          <w:kern w:val="0"/>
          <w:sz w:val="24"/>
        </w:rPr>
        <w:t xml:space="preserve"> </w:t>
      </w:r>
      <w:r>
        <w:rPr>
          <w:rFonts w:hAnsi="Courier New" w:hint="eastAsia"/>
          <w:kern w:val="0"/>
          <w:sz w:val="24"/>
        </w:rPr>
        <w:t>害</w:t>
      </w:r>
      <w:r>
        <w:rPr>
          <w:rFonts w:hAnsi="Courier New"/>
          <w:kern w:val="0"/>
          <w:sz w:val="24"/>
        </w:rPr>
        <w:t xml:space="preserve"> </w:t>
      </w:r>
      <w:r>
        <w:rPr>
          <w:rFonts w:hAnsi="Courier New" w:hint="eastAsia"/>
          <w:kern w:val="0"/>
          <w:sz w:val="24"/>
        </w:rPr>
        <w:t>者</w:t>
      </w:r>
      <w:r>
        <w:rPr>
          <w:rFonts w:hAnsi="Courier New"/>
          <w:kern w:val="0"/>
          <w:sz w:val="24"/>
        </w:rPr>
        <w:t xml:space="preserve"> </w:t>
      </w:r>
      <w:r>
        <w:rPr>
          <w:rFonts w:hAnsi="Courier New" w:hint="eastAsia"/>
          <w:kern w:val="0"/>
          <w:sz w:val="24"/>
        </w:rPr>
        <w:t>雇</w:t>
      </w:r>
      <w:r>
        <w:rPr>
          <w:rFonts w:hAnsi="Courier New"/>
          <w:kern w:val="0"/>
          <w:sz w:val="24"/>
        </w:rPr>
        <w:t xml:space="preserve"> </w:t>
      </w:r>
      <w:r>
        <w:rPr>
          <w:rFonts w:hAnsi="Courier New" w:hint="eastAsia"/>
          <w:kern w:val="0"/>
          <w:sz w:val="24"/>
        </w:rPr>
        <w:t>用</w:t>
      </w:r>
      <w:r>
        <w:rPr>
          <w:rFonts w:hAnsi="Courier New"/>
          <w:kern w:val="0"/>
          <w:sz w:val="24"/>
        </w:rPr>
        <w:t xml:space="preserve"> </w:t>
      </w:r>
      <w:r>
        <w:rPr>
          <w:rFonts w:hAnsi="Courier New" w:hint="eastAsia"/>
          <w:kern w:val="0"/>
          <w:sz w:val="24"/>
        </w:rPr>
        <w:t>状</w:t>
      </w:r>
      <w:r>
        <w:rPr>
          <w:rFonts w:hAnsi="Courier New"/>
          <w:kern w:val="0"/>
          <w:sz w:val="24"/>
        </w:rPr>
        <w:t xml:space="preserve"> </w:t>
      </w:r>
      <w:r>
        <w:rPr>
          <w:rFonts w:hAnsi="Courier New" w:hint="eastAsia"/>
          <w:kern w:val="0"/>
          <w:sz w:val="24"/>
        </w:rPr>
        <w:t>況</w:t>
      </w:r>
      <w:r>
        <w:rPr>
          <w:rFonts w:hAnsi="Courier New"/>
          <w:kern w:val="0"/>
          <w:sz w:val="24"/>
        </w:rPr>
        <w:t xml:space="preserve"> </w:t>
      </w:r>
      <w:r>
        <w:rPr>
          <w:rFonts w:hAnsi="Courier New" w:hint="eastAsia"/>
          <w:kern w:val="0"/>
          <w:sz w:val="24"/>
        </w:rPr>
        <w:t>調</w:t>
      </w:r>
      <w:r>
        <w:rPr>
          <w:rFonts w:hAnsi="Courier New"/>
          <w:kern w:val="0"/>
          <w:sz w:val="24"/>
        </w:rPr>
        <w:t xml:space="preserve"> </w:t>
      </w:r>
      <w:r>
        <w:rPr>
          <w:rFonts w:hAnsi="Courier New" w:hint="eastAsia"/>
          <w:kern w:val="0"/>
          <w:sz w:val="24"/>
        </w:rPr>
        <w:t>書</w:t>
      </w:r>
    </w:p>
    <w:p>
      <w:pPr>
        <w:ind w:firstLineChars="50" w:firstLine="110"/>
        <w:rPr>
          <w:rFonts w:hAnsi="Courier New"/>
          <w:kern w:val="0"/>
          <w:sz w:val="22"/>
        </w:rPr>
      </w:pPr>
      <w:r>
        <w:rPr>
          <w:rFonts w:hAnsi="Courier New"/>
          <w:kern w:val="0"/>
          <w:sz w:val="22"/>
        </w:rPr>
        <w:t xml:space="preserve">1 </w:t>
      </w:r>
      <w:r>
        <w:rPr>
          <w:rFonts w:hAnsi="Courier New" w:hint="eastAsia"/>
          <w:kern w:val="0"/>
          <w:sz w:val="22"/>
        </w:rPr>
        <w:t xml:space="preserve">全体の状況　</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7"/>
        <w:gridCol w:w="858"/>
        <w:gridCol w:w="2487"/>
      </w:tblGrid>
      <w:tr>
        <w:trPr>
          <w:trHeight w:val="909"/>
        </w:trPr>
        <w:tc>
          <w:tcPr>
            <w:tcW w:w="6765" w:type="dxa"/>
            <w:gridSpan w:val="2"/>
            <w:vAlign w:val="center"/>
          </w:tcPr>
          <w:p>
            <w:pPr>
              <w:rPr>
                <w:rFonts w:hAnsi="Courier New"/>
                <w:kern w:val="0"/>
                <w:sz w:val="22"/>
              </w:rPr>
            </w:pPr>
            <w:r>
              <w:rPr>
                <w:rFonts w:hAnsi="Courier New" w:hint="eastAsia"/>
                <w:kern w:val="0"/>
                <w:sz w:val="22"/>
              </w:rPr>
              <w:t xml:space="preserve">　商号又は名称</w:t>
            </w:r>
          </w:p>
        </w:tc>
        <w:tc>
          <w:tcPr>
            <w:tcW w:w="2487" w:type="dxa"/>
            <w:vAlign w:val="center"/>
          </w:tcPr>
          <w:p>
            <w:pPr>
              <w:rPr>
                <w:rFonts w:hAnsi="Courier New"/>
                <w:kern w:val="0"/>
                <w:sz w:val="22"/>
              </w:rPr>
            </w:pPr>
          </w:p>
        </w:tc>
      </w:tr>
      <w:tr>
        <w:trPr>
          <w:trHeight w:val="909"/>
        </w:trPr>
        <w:tc>
          <w:tcPr>
            <w:tcW w:w="6765" w:type="dxa"/>
            <w:gridSpan w:val="2"/>
            <w:tcBorders>
              <w:bottom w:val="single" w:sz="4" w:space="0" w:color="auto"/>
            </w:tcBorders>
            <w:vAlign w:val="center"/>
          </w:tcPr>
          <w:p>
            <w:pPr>
              <w:rPr>
                <w:rFonts w:hAnsi="Courier New"/>
                <w:kern w:val="0"/>
                <w:sz w:val="22"/>
              </w:rPr>
            </w:pPr>
            <w:r>
              <w:rPr>
                <w:rFonts w:hAnsi="Courier New" w:hint="eastAsia"/>
                <w:kern w:val="0"/>
                <w:sz w:val="22"/>
              </w:rPr>
              <w:t xml:space="preserve">　基準日</w:t>
            </w:r>
          </w:p>
        </w:tc>
        <w:tc>
          <w:tcPr>
            <w:tcW w:w="2487" w:type="dxa"/>
            <w:vAlign w:val="center"/>
          </w:tcPr>
          <w:p>
            <w:pPr>
              <w:rPr>
                <w:rFonts w:hAnsi="Courier New"/>
                <w:kern w:val="0"/>
                <w:sz w:val="22"/>
              </w:rPr>
            </w:pPr>
          </w:p>
        </w:tc>
      </w:tr>
      <w:tr>
        <w:trPr>
          <w:trHeight w:val="909"/>
        </w:trPr>
        <w:tc>
          <w:tcPr>
            <w:tcW w:w="5907" w:type="dxa"/>
            <w:tcBorders>
              <w:bottom w:val="single" w:sz="4" w:space="0" w:color="auto"/>
              <w:right w:val="nil"/>
            </w:tcBorders>
            <w:vAlign w:val="center"/>
          </w:tcPr>
          <w:p>
            <w:pPr>
              <w:rPr>
                <w:rFonts w:hAnsi="Courier New"/>
                <w:kern w:val="0"/>
                <w:sz w:val="22"/>
              </w:rPr>
            </w:pPr>
            <w:r>
              <w:rPr>
                <w:rFonts w:hAnsi="Courier New" w:hint="eastAsia"/>
                <w:kern w:val="0"/>
                <w:sz w:val="22"/>
              </w:rPr>
              <w:t xml:space="preserve">　従業員数</w:t>
            </w:r>
            <w:r>
              <w:rPr>
                <w:rFonts w:hAnsi="Courier New"/>
                <w:kern w:val="0"/>
                <w:sz w:val="22"/>
              </w:rPr>
              <w:t xml:space="preserve"> (</w:t>
            </w:r>
            <w:r>
              <w:rPr>
                <w:rFonts w:hAnsi="Courier New" w:hint="eastAsia"/>
                <w:kern w:val="0"/>
                <w:sz w:val="22"/>
              </w:rPr>
              <w:t>短時間勤務者を除く</w:t>
            </w:r>
            <w:r>
              <w:rPr>
                <w:rFonts w:hAnsi="Courier New"/>
                <w:kern w:val="0"/>
                <w:sz w:val="22"/>
              </w:rPr>
              <w:t xml:space="preserve">)                         </w:t>
            </w:r>
          </w:p>
        </w:tc>
        <w:tc>
          <w:tcPr>
            <w:tcW w:w="858" w:type="dxa"/>
            <w:tcBorders>
              <w:left w:val="nil"/>
              <w:bottom w:val="single" w:sz="4" w:space="0" w:color="auto"/>
            </w:tcBorders>
            <w:vAlign w:val="center"/>
          </w:tcPr>
          <w:p>
            <w:pPr>
              <w:jc w:val="center"/>
              <w:rPr>
                <w:rFonts w:hAnsi="Courier New"/>
                <w:kern w:val="0"/>
                <w:sz w:val="22"/>
              </w:rPr>
            </w:pPr>
            <w:r>
              <w:rPr>
                <w:rFonts w:hAnsi="Courier New" w:hint="eastAsia"/>
                <w:kern w:val="0"/>
                <w:sz w:val="22"/>
              </w:rPr>
              <w:t>(</w:t>
            </w:r>
            <w:r>
              <w:rPr>
                <w:rFonts w:hAnsi="Courier New" w:hint="eastAsia"/>
                <w:kern w:val="0"/>
                <w:sz w:val="22"/>
              </w:rPr>
              <w:t>ａ</w:t>
            </w:r>
            <w:r>
              <w:rPr>
                <w:rFonts w:hAnsi="Courier New" w:hint="eastAsia"/>
                <w:kern w:val="0"/>
                <w:sz w:val="22"/>
              </w:rPr>
              <w:t>)</w:t>
            </w:r>
          </w:p>
        </w:tc>
        <w:tc>
          <w:tcPr>
            <w:tcW w:w="2487" w:type="dxa"/>
            <w:vAlign w:val="center"/>
          </w:tcPr>
          <w:p>
            <w:pPr>
              <w:rPr>
                <w:rFonts w:hAnsi="Courier New"/>
                <w:kern w:val="0"/>
                <w:sz w:val="22"/>
              </w:rPr>
            </w:pPr>
          </w:p>
        </w:tc>
      </w:tr>
      <w:tr>
        <w:trPr>
          <w:trHeight w:val="909"/>
        </w:trPr>
        <w:tc>
          <w:tcPr>
            <w:tcW w:w="5907" w:type="dxa"/>
            <w:tcBorders>
              <w:right w:val="nil"/>
            </w:tcBorders>
            <w:vAlign w:val="center"/>
          </w:tcPr>
          <w:p>
            <w:pPr>
              <w:rPr>
                <w:rFonts w:hAnsi="Courier New"/>
                <w:kern w:val="0"/>
                <w:sz w:val="22"/>
              </w:rPr>
            </w:pPr>
            <w:r>
              <w:rPr>
                <w:rFonts w:hAnsi="Courier New" w:hint="eastAsia"/>
                <w:kern w:val="0"/>
                <w:sz w:val="22"/>
              </w:rPr>
              <w:t xml:space="preserve">　短期勤務者数（週</w:t>
            </w:r>
            <w:r>
              <w:rPr>
                <w:rFonts w:hAnsi="Courier New"/>
                <w:kern w:val="0"/>
                <w:sz w:val="22"/>
              </w:rPr>
              <w:t>20</w:t>
            </w:r>
            <w:r>
              <w:rPr>
                <w:rFonts w:hAnsi="Courier New" w:hint="eastAsia"/>
                <w:kern w:val="0"/>
                <w:sz w:val="22"/>
              </w:rPr>
              <w:t>時間以上</w:t>
            </w:r>
            <w:r>
              <w:rPr>
                <w:rFonts w:hAnsi="Courier New"/>
                <w:kern w:val="0"/>
                <w:sz w:val="22"/>
              </w:rPr>
              <w:t>30</w:t>
            </w:r>
            <w:r>
              <w:rPr>
                <w:rFonts w:hAnsi="Courier New" w:hint="eastAsia"/>
                <w:kern w:val="0"/>
                <w:sz w:val="22"/>
              </w:rPr>
              <w:t xml:space="preserve">時間未満）　　　　　　　　　　　　　　　</w:t>
            </w:r>
            <w:r>
              <w:rPr>
                <w:rFonts w:hAnsi="Courier New"/>
                <w:kern w:val="0"/>
                <w:sz w:val="22"/>
              </w:rPr>
              <w:t xml:space="preserve"> </w:t>
            </w:r>
          </w:p>
        </w:tc>
        <w:tc>
          <w:tcPr>
            <w:tcW w:w="858" w:type="dxa"/>
            <w:tcBorders>
              <w:left w:val="nil"/>
            </w:tcBorders>
            <w:vAlign w:val="center"/>
          </w:tcPr>
          <w:p>
            <w:pPr>
              <w:jc w:val="center"/>
              <w:rPr>
                <w:rFonts w:hAnsi="Courier New"/>
                <w:kern w:val="0"/>
                <w:sz w:val="22"/>
              </w:rPr>
            </w:pPr>
            <w:r>
              <w:rPr>
                <w:rFonts w:hAnsi="Courier New" w:hint="eastAsia"/>
                <w:kern w:val="0"/>
                <w:sz w:val="22"/>
              </w:rPr>
              <w:t>（ｂ）</w:t>
            </w:r>
          </w:p>
        </w:tc>
        <w:tc>
          <w:tcPr>
            <w:tcW w:w="2487" w:type="dxa"/>
            <w:vAlign w:val="center"/>
          </w:tcPr>
          <w:p>
            <w:pPr>
              <w:widowControl/>
              <w:jc w:val="left"/>
              <w:rPr>
                <w:rFonts w:hAnsi="Courier New"/>
                <w:kern w:val="0"/>
                <w:sz w:val="22"/>
              </w:rPr>
            </w:pPr>
          </w:p>
        </w:tc>
      </w:tr>
      <w:tr>
        <w:trPr>
          <w:trHeight w:val="909"/>
        </w:trPr>
        <w:tc>
          <w:tcPr>
            <w:tcW w:w="6765" w:type="dxa"/>
            <w:gridSpan w:val="2"/>
            <w:tcBorders>
              <w:bottom w:val="single" w:sz="4" w:space="0" w:color="auto"/>
            </w:tcBorders>
            <w:vAlign w:val="center"/>
          </w:tcPr>
          <w:p>
            <w:pPr>
              <w:rPr>
                <w:rFonts w:hAnsi="Courier New"/>
                <w:kern w:val="0"/>
                <w:sz w:val="22"/>
              </w:rPr>
            </w:pPr>
            <w:r>
              <w:rPr>
                <w:rFonts w:hAnsi="Courier New" w:hint="eastAsia"/>
                <w:kern w:val="0"/>
                <w:sz w:val="22"/>
              </w:rPr>
              <w:t xml:space="preserve">　従業員のうち障害者数</w:t>
            </w:r>
          </w:p>
        </w:tc>
        <w:tc>
          <w:tcPr>
            <w:tcW w:w="2487" w:type="dxa"/>
            <w:vAlign w:val="center"/>
          </w:tcPr>
          <w:p>
            <w:pPr>
              <w:rPr>
                <w:rFonts w:hAnsi="Courier New"/>
                <w:kern w:val="0"/>
                <w:sz w:val="22"/>
              </w:rPr>
            </w:pPr>
          </w:p>
        </w:tc>
      </w:tr>
      <w:tr>
        <w:trPr>
          <w:trHeight w:val="909"/>
        </w:trPr>
        <w:tc>
          <w:tcPr>
            <w:tcW w:w="5907" w:type="dxa"/>
            <w:tcBorders>
              <w:bottom w:val="single" w:sz="4" w:space="0" w:color="auto"/>
              <w:right w:val="nil"/>
            </w:tcBorders>
            <w:vAlign w:val="center"/>
          </w:tcPr>
          <w:p>
            <w:r>
              <w:rPr>
                <w:rFonts w:hint="eastAsia"/>
              </w:rPr>
              <w:t xml:space="preserve">　除外率</w:t>
            </w:r>
          </w:p>
          <w:p>
            <w:r>
              <w:rPr>
                <w:rFonts w:hint="eastAsia"/>
                <w:sz w:val="20"/>
              </w:rPr>
              <w:t>※　障がい者雇用の義務がある事業者のみ記入してください。</w:t>
            </w:r>
          </w:p>
        </w:tc>
        <w:tc>
          <w:tcPr>
            <w:tcW w:w="858" w:type="dxa"/>
            <w:tcBorders>
              <w:left w:val="nil"/>
              <w:bottom w:val="single" w:sz="4" w:space="0" w:color="auto"/>
            </w:tcBorders>
            <w:vAlign w:val="center"/>
          </w:tcPr>
          <w:p>
            <w:pPr>
              <w:jc w:val="center"/>
              <w:rPr>
                <w:rFonts w:hAnsi="Courier New"/>
                <w:kern w:val="0"/>
                <w:sz w:val="22"/>
              </w:rPr>
            </w:pPr>
            <w:r>
              <w:rPr>
                <w:rFonts w:hAnsi="Courier New" w:hint="eastAsia"/>
                <w:kern w:val="0"/>
                <w:sz w:val="22"/>
              </w:rPr>
              <w:t>（ｃ）</w:t>
            </w:r>
          </w:p>
        </w:tc>
        <w:tc>
          <w:tcPr>
            <w:tcW w:w="2487" w:type="dxa"/>
            <w:vAlign w:val="center"/>
          </w:tcPr>
          <w:p>
            <w:pPr>
              <w:widowControl/>
              <w:jc w:val="center"/>
              <w:rPr>
                <w:rFonts w:hAnsi="Courier New"/>
                <w:kern w:val="0"/>
                <w:sz w:val="22"/>
              </w:rPr>
            </w:pPr>
            <w:r>
              <w:rPr>
                <w:rFonts w:hAnsi="Courier New"/>
                <w:kern w:val="0"/>
                <w:sz w:val="22"/>
              </w:rPr>
              <w:t>(</w:t>
            </w:r>
            <w:r>
              <w:rPr>
                <w:rFonts w:hAnsi="Courier New" w:hint="eastAsia"/>
                <w:kern w:val="0"/>
                <w:sz w:val="22"/>
              </w:rPr>
              <w:t>建設業の場合</w:t>
            </w:r>
            <w:r>
              <w:rPr>
                <w:rFonts w:hAnsi="Courier New" w:hint="eastAsia"/>
                <w:kern w:val="0"/>
                <w:sz w:val="22"/>
              </w:rPr>
              <w:t>20</w:t>
            </w:r>
            <w:r>
              <w:rPr>
                <w:rFonts w:hAnsi="Courier New" w:hint="eastAsia"/>
                <w:kern w:val="0"/>
                <w:sz w:val="22"/>
              </w:rPr>
              <w:t>％</w:t>
            </w:r>
            <w:r>
              <w:rPr>
                <w:rFonts w:hAnsi="Courier New"/>
                <w:kern w:val="0"/>
                <w:sz w:val="22"/>
              </w:rPr>
              <w:t>)</w:t>
            </w:r>
          </w:p>
          <w:p>
            <w:pPr>
              <w:widowControl/>
              <w:jc w:val="center"/>
              <w:rPr>
                <w:rFonts w:hAnsi="Courier New"/>
                <w:kern w:val="0"/>
                <w:sz w:val="22"/>
              </w:rPr>
            </w:pPr>
          </w:p>
        </w:tc>
      </w:tr>
      <w:tr>
        <w:trPr>
          <w:trHeight w:val="909"/>
        </w:trPr>
        <w:tc>
          <w:tcPr>
            <w:tcW w:w="5907" w:type="dxa"/>
            <w:tcBorders>
              <w:right w:val="nil"/>
            </w:tcBorders>
            <w:vAlign w:val="center"/>
          </w:tcPr>
          <w:p>
            <w:pPr>
              <w:rPr>
                <w:rFonts w:hAnsi="Courier New"/>
                <w:kern w:val="0"/>
                <w:sz w:val="22"/>
              </w:rPr>
            </w:pPr>
            <w:r>
              <w:rPr>
                <w:rFonts w:hAnsi="Courier New" w:hint="eastAsia"/>
                <w:kern w:val="0"/>
                <w:sz w:val="22"/>
              </w:rPr>
              <w:t xml:space="preserve">　法定雇用義務数の算定の基礎となる従業員数　　　　　　　　　　　</w:t>
            </w:r>
            <w:r>
              <w:rPr>
                <w:rFonts w:hAnsi="Courier New"/>
                <w:kern w:val="0"/>
                <w:sz w:val="22"/>
              </w:rPr>
              <w:t xml:space="preserve"> </w:t>
            </w:r>
            <w:r>
              <w:rPr>
                <w:rFonts w:hAnsi="Courier New" w:hint="eastAsia"/>
                <w:kern w:val="0"/>
                <w:sz w:val="22"/>
              </w:rPr>
              <w:t xml:space="preserve">　</w:t>
            </w:r>
          </w:p>
          <w:p>
            <w:pPr>
              <w:jc w:val="left"/>
              <w:rPr>
                <w:rFonts w:hAnsi="Courier New"/>
                <w:kern w:val="0"/>
                <w:sz w:val="20"/>
              </w:rPr>
            </w:pPr>
            <w:r>
              <w:rPr>
                <w:rFonts w:hAnsi="Courier New" w:hint="eastAsia"/>
                <w:kern w:val="0"/>
                <w:sz w:val="20"/>
              </w:rPr>
              <w:t>※　障がい者雇用の義務がある事業者のみ記入してください</w:t>
            </w:r>
          </w:p>
          <w:p>
            <w:pPr>
              <w:jc w:val="center"/>
              <w:rPr>
                <w:rFonts w:hAnsi="Courier New"/>
                <w:kern w:val="0"/>
                <w:sz w:val="22"/>
              </w:rPr>
            </w:pPr>
            <w:r>
              <w:rPr>
                <w:rFonts w:ascii="ＭＳ Ｐ明朝" w:eastAsia="ＭＳ Ｐ明朝" w:hAnsi="ＭＳ Ｐ明朝" w:hint="eastAsia"/>
                <w:kern w:val="0"/>
                <w:sz w:val="22"/>
              </w:rPr>
              <w:t>(ａ)＋(ｂ)×0.5－{　(a)＋(ｂ)×0.5　} ×（ｃ）/100</w:t>
            </w:r>
          </w:p>
        </w:tc>
        <w:tc>
          <w:tcPr>
            <w:tcW w:w="858" w:type="dxa"/>
            <w:tcBorders>
              <w:left w:val="nil"/>
            </w:tcBorders>
            <w:vAlign w:val="center"/>
          </w:tcPr>
          <w:p>
            <w:pPr>
              <w:rPr>
                <w:rFonts w:hAnsi="Courier New"/>
                <w:kern w:val="0"/>
                <w:sz w:val="22"/>
              </w:rPr>
            </w:pPr>
            <w:r>
              <w:rPr>
                <w:rFonts w:hAnsi="Courier New" w:hint="eastAsia"/>
                <w:kern w:val="0"/>
                <w:sz w:val="22"/>
              </w:rPr>
              <w:t>（ｄ）</w:t>
            </w:r>
          </w:p>
        </w:tc>
        <w:tc>
          <w:tcPr>
            <w:tcW w:w="2487" w:type="dxa"/>
            <w:vAlign w:val="center"/>
          </w:tcPr>
          <w:p>
            <w:pPr>
              <w:rPr>
                <w:rFonts w:hAnsi="Courier New"/>
                <w:kern w:val="0"/>
                <w:sz w:val="22"/>
              </w:rPr>
            </w:pPr>
          </w:p>
        </w:tc>
      </w:tr>
      <w:tr>
        <w:trPr>
          <w:trHeight w:val="909"/>
        </w:trPr>
        <w:tc>
          <w:tcPr>
            <w:tcW w:w="6765" w:type="dxa"/>
            <w:gridSpan w:val="2"/>
            <w:vAlign w:val="center"/>
          </w:tcPr>
          <w:p>
            <w:pPr>
              <w:ind w:firstLineChars="100" w:firstLine="220"/>
              <w:rPr>
                <w:rFonts w:asciiTheme="minorEastAsia" w:eastAsiaTheme="minorEastAsia" w:hAnsiTheme="minorEastAsia"/>
                <w:kern w:val="0"/>
                <w:sz w:val="22"/>
              </w:rPr>
            </w:pPr>
            <w:r>
              <w:rPr>
                <w:rFonts w:asciiTheme="minorEastAsia" w:eastAsiaTheme="minorEastAsia" w:hAnsiTheme="minorEastAsia" w:hint="eastAsia"/>
                <w:kern w:val="0"/>
                <w:sz w:val="22"/>
              </w:rPr>
              <w:t>法定雇用義務数</w:t>
            </w:r>
          </w:p>
          <w:p>
            <w:pPr>
              <w:rPr>
                <w:rFonts w:asciiTheme="minorEastAsia" w:eastAsiaTheme="minorEastAsia" w:hAnsiTheme="minorEastAsia"/>
                <w:kern w:val="0"/>
                <w:sz w:val="20"/>
              </w:rPr>
            </w:pPr>
            <w:r>
              <w:rPr>
                <w:rFonts w:asciiTheme="minorEastAsia" w:eastAsiaTheme="minorEastAsia" w:hAnsiTheme="minorEastAsia"/>
                <w:kern w:val="0"/>
                <w:sz w:val="22"/>
              </w:rPr>
              <w:t xml:space="preserve"> </w:t>
            </w:r>
            <w:r>
              <w:rPr>
                <w:rFonts w:asciiTheme="minorEastAsia" w:eastAsiaTheme="minorEastAsia" w:hAnsiTheme="minorEastAsia" w:hint="eastAsia"/>
                <w:kern w:val="0"/>
                <w:sz w:val="20"/>
              </w:rPr>
              <w:t>※　障がい者雇用の義務がある事業者のみ記入してください</w:t>
            </w:r>
          </w:p>
          <w:p>
            <w:pPr>
              <w:jc w:val="center"/>
              <w:rPr>
                <w:rFonts w:asciiTheme="minorEastAsia" w:eastAsiaTheme="minorEastAsia" w:hAnsiTheme="minorEastAsia"/>
                <w:kern w:val="0"/>
                <w:sz w:val="22"/>
              </w:rPr>
            </w:pPr>
            <w:r>
              <w:rPr>
                <w:rFonts w:asciiTheme="minorEastAsia" w:eastAsiaTheme="minorEastAsia" w:hAnsiTheme="minorEastAsia" w:hint="eastAsia"/>
                <w:kern w:val="0"/>
                <w:sz w:val="22"/>
              </w:rPr>
              <w:t>(d)×０．０２３</w:t>
            </w:r>
          </w:p>
        </w:tc>
        <w:tc>
          <w:tcPr>
            <w:tcW w:w="2487" w:type="dxa"/>
            <w:vAlign w:val="center"/>
          </w:tcPr>
          <w:p>
            <w:pPr>
              <w:rPr>
                <w:rFonts w:hAnsi="Courier New"/>
                <w:kern w:val="0"/>
                <w:sz w:val="22"/>
              </w:rPr>
            </w:pPr>
          </w:p>
        </w:tc>
      </w:tr>
    </w:tbl>
    <w:p>
      <w:pPr>
        <w:jc w:val="left"/>
        <w:rPr>
          <w:rFonts w:hAnsi="Courier New"/>
          <w:sz w:val="22"/>
        </w:rPr>
      </w:pPr>
    </w:p>
    <w:p>
      <w:pPr>
        <w:jc w:val="left"/>
        <w:rPr>
          <w:rFonts w:hAnsi="Courier New"/>
          <w:sz w:val="22"/>
        </w:rPr>
      </w:pPr>
      <w:r>
        <w:rPr>
          <w:rFonts w:hAnsi="Courier New" w:hint="eastAsia"/>
          <w:sz w:val="22"/>
        </w:rPr>
        <w:t>２　個別の状況</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3298"/>
        <w:gridCol w:w="5103"/>
      </w:tblGrid>
      <w:tr>
        <w:trPr>
          <w:trHeight w:val="359"/>
        </w:trPr>
        <w:tc>
          <w:tcPr>
            <w:tcW w:w="851" w:type="dxa"/>
          </w:tcPr>
          <w:p>
            <w:pPr>
              <w:jc w:val="left"/>
              <w:rPr>
                <w:rFonts w:hAnsi="Courier New"/>
                <w:sz w:val="22"/>
              </w:rPr>
            </w:pPr>
          </w:p>
        </w:tc>
        <w:tc>
          <w:tcPr>
            <w:tcW w:w="3298" w:type="dxa"/>
            <w:vAlign w:val="center"/>
          </w:tcPr>
          <w:p>
            <w:pPr>
              <w:ind w:leftChars="-54" w:left="-113" w:rightChars="-38" w:right="-80"/>
              <w:jc w:val="center"/>
              <w:rPr>
                <w:rFonts w:hAnsi="Courier New"/>
                <w:sz w:val="22"/>
              </w:rPr>
            </w:pPr>
            <w:r>
              <w:rPr>
                <w:rFonts w:hAnsi="Courier New" w:hint="eastAsia"/>
                <w:sz w:val="22"/>
              </w:rPr>
              <w:t>身体障害</w:t>
            </w:r>
            <w:bookmarkStart w:id="0" w:name="_GoBack"/>
            <w:bookmarkEnd w:id="0"/>
            <w:r>
              <w:rPr>
                <w:rFonts w:hAnsi="Courier New" w:hint="eastAsia"/>
                <w:sz w:val="22"/>
              </w:rPr>
              <w:t>者手帳等の番号</w:t>
            </w:r>
          </w:p>
        </w:tc>
        <w:tc>
          <w:tcPr>
            <w:tcW w:w="5103" w:type="dxa"/>
            <w:vAlign w:val="center"/>
          </w:tcPr>
          <w:p>
            <w:pPr>
              <w:jc w:val="center"/>
              <w:rPr>
                <w:rFonts w:hAnsi="Courier New"/>
                <w:sz w:val="22"/>
              </w:rPr>
            </w:pPr>
            <w:r>
              <w:rPr>
                <w:rFonts w:hAnsi="Courier New" w:hint="eastAsia"/>
                <w:sz w:val="22"/>
              </w:rPr>
              <w:t>障　害　等　級　等</w:t>
            </w:r>
          </w:p>
        </w:tc>
      </w:tr>
      <w:tr>
        <w:trPr>
          <w:trHeight w:val="615"/>
        </w:trPr>
        <w:tc>
          <w:tcPr>
            <w:tcW w:w="851" w:type="dxa"/>
            <w:vAlign w:val="center"/>
          </w:tcPr>
          <w:p>
            <w:pPr>
              <w:jc w:val="center"/>
              <w:rPr>
                <w:rFonts w:hAnsi="Courier New"/>
                <w:sz w:val="22"/>
              </w:rPr>
            </w:pPr>
            <w:r>
              <w:rPr>
                <w:rFonts w:hAnsi="Courier New" w:hint="eastAsia"/>
                <w:sz w:val="22"/>
              </w:rPr>
              <w:t>１</w:t>
            </w:r>
          </w:p>
        </w:tc>
        <w:tc>
          <w:tcPr>
            <w:tcW w:w="3298" w:type="dxa"/>
            <w:vAlign w:val="center"/>
          </w:tcPr>
          <w:p>
            <w:pPr>
              <w:jc w:val="left"/>
              <w:rPr>
                <w:rFonts w:hAnsi="Courier New"/>
                <w:sz w:val="22"/>
              </w:rPr>
            </w:pPr>
          </w:p>
        </w:tc>
        <w:tc>
          <w:tcPr>
            <w:tcW w:w="5103" w:type="dxa"/>
            <w:vAlign w:val="center"/>
          </w:tcPr>
          <w:p>
            <w:pPr>
              <w:jc w:val="left"/>
              <w:rPr>
                <w:rFonts w:hAnsi="Courier New"/>
                <w:sz w:val="22"/>
              </w:rPr>
            </w:pPr>
          </w:p>
        </w:tc>
      </w:tr>
      <w:tr>
        <w:trPr>
          <w:trHeight w:val="690"/>
        </w:trPr>
        <w:tc>
          <w:tcPr>
            <w:tcW w:w="851" w:type="dxa"/>
            <w:vAlign w:val="center"/>
          </w:tcPr>
          <w:p>
            <w:pPr>
              <w:jc w:val="center"/>
              <w:rPr>
                <w:rFonts w:hAnsi="Courier New"/>
                <w:sz w:val="22"/>
              </w:rPr>
            </w:pPr>
            <w:r>
              <w:rPr>
                <w:rFonts w:hAnsi="Courier New" w:hint="eastAsia"/>
                <w:sz w:val="22"/>
              </w:rPr>
              <w:t>２</w:t>
            </w:r>
          </w:p>
        </w:tc>
        <w:tc>
          <w:tcPr>
            <w:tcW w:w="3298" w:type="dxa"/>
            <w:vAlign w:val="center"/>
          </w:tcPr>
          <w:p>
            <w:pPr>
              <w:jc w:val="left"/>
              <w:rPr>
                <w:rFonts w:hAnsi="Courier New"/>
                <w:sz w:val="22"/>
              </w:rPr>
            </w:pPr>
          </w:p>
        </w:tc>
        <w:tc>
          <w:tcPr>
            <w:tcW w:w="5103" w:type="dxa"/>
            <w:vAlign w:val="center"/>
          </w:tcPr>
          <w:p>
            <w:pPr>
              <w:jc w:val="left"/>
              <w:rPr>
                <w:rFonts w:hAnsi="Courier New"/>
                <w:sz w:val="22"/>
              </w:rPr>
            </w:pPr>
          </w:p>
        </w:tc>
      </w:tr>
      <w:tr>
        <w:trPr>
          <w:trHeight w:val="555"/>
        </w:trPr>
        <w:tc>
          <w:tcPr>
            <w:tcW w:w="851" w:type="dxa"/>
            <w:vAlign w:val="center"/>
          </w:tcPr>
          <w:p>
            <w:pPr>
              <w:jc w:val="center"/>
              <w:rPr>
                <w:rFonts w:hAnsi="Courier New"/>
                <w:sz w:val="22"/>
              </w:rPr>
            </w:pPr>
            <w:r>
              <w:rPr>
                <w:rFonts w:hAnsi="Courier New" w:hint="eastAsia"/>
                <w:sz w:val="22"/>
              </w:rPr>
              <w:t>３</w:t>
            </w:r>
          </w:p>
        </w:tc>
        <w:tc>
          <w:tcPr>
            <w:tcW w:w="3298" w:type="dxa"/>
            <w:vAlign w:val="center"/>
          </w:tcPr>
          <w:p>
            <w:pPr>
              <w:jc w:val="left"/>
              <w:rPr>
                <w:rFonts w:hAnsi="Courier New"/>
                <w:sz w:val="22"/>
              </w:rPr>
            </w:pPr>
          </w:p>
        </w:tc>
        <w:tc>
          <w:tcPr>
            <w:tcW w:w="5103" w:type="dxa"/>
            <w:vAlign w:val="center"/>
          </w:tcPr>
          <w:p>
            <w:pPr>
              <w:jc w:val="left"/>
              <w:rPr>
                <w:rFonts w:hAnsi="Courier New"/>
                <w:sz w:val="22"/>
              </w:rPr>
            </w:pPr>
          </w:p>
        </w:tc>
      </w:tr>
      <w:tr>
        <w:trPr>
          <w:trHeight w:val="525"/>
        </w:trPr>
        <w:tc>
          <w:tcPr>
            <w:tcW w:w="851" w:type="dxa"/>
            <w:vAlign w:val="center"/>
          </w:tcPr>
          <w:p>
            <w:pPr>
              <w:jc w:val="center"/>
              <w:rPr>
                <w:rFonts w:hAnsi="Courier New"/>
                <w:sz w:val="22"/>
              </w:rPr>
            </w:pPr>
            <w:r>
              <w:rPr>
                <w:rFonts w:hAnsi="Courier New" w:hint="eastAsia"/>
                <w:sz w:val="22"/>
              </w:rPr>
              <w:t>４</w:t>
            </w:r>
          </w:p>
        </w:tc>
        <w:tc>
          <w:tcPr>
            <w:tcW w:w="3298" w:type="dxa"/>
            <w:vAlign w:val="center"/>
          </w:tcPr>
          <w:p>
            <w:pPr>
              <w:jc w:val="left"/>
              <w:rPr>
                <w:rFonts w:hAnsi="Courier New"/>
                <w:sz w:val="22"/>
              </w:rPr>
            </w:pPr>
          </w:p>
        </w:tc>
        <w:tc>
          <w:tcPr>
            <w:tcW w:w="5103" w:type="dxa"/>
            <w:vAlign w:val="center"/>
          </w:tcPr>
          <w:p>
            <w:pPr>
              <w:jc w:val="left"/>
              <w:rPr>
                <w:rFonts w:hAnsi="Courier New"/>
                <w:sz w:val="22"/>
              </w:rPr>
            </w:pPr>
          </w:p>
        </w:tc>
      </w:tr>
      <w:tr>
        <w:trPr>
          <w:trHeight w:val="615"/>
        </w:trPr>
        <w:tc>
          <w:tcPr>
            <w:tcW w:w="851" w:type="dxa"/>
            <w:vAlign w:val="center"/>
          </w:tcPr>
          <w:p>
            <w:pPr>
              <w:jc w:val="center"/>
              <w:rPr>
                <w:rFonts w:hAnsi="Courier New"/>
                <w:sz w:val="22"/>
              </w:rPr>
            </w:pPr>
            <w:r>
              <w:rPr>
                <w:rFonts w:hAnsi="Courier New" w:hint="eastAsia"/>
                <w:sz w:val="22"/>
              </w:rPr>
              <w:t>５</w:t>
            </w:r>
          </w:p>
        </w:tc>
        <w:tc>
          <w:tcPr>
            <w:tcW w:w="3298" w:type="dxa"/>
            <w:vAlign w:val="center"/>
          </w:tcPr>
          <w:p>
            <w:pPr>
              <w:jc w:val="left"/>
              <w:rPr>
                <w:rFonts w:hAnsi="Courier New"/>
                <w:sz w:val="22"/>
              </w:rPr>
            </w:pPr>
          </w:p>
        </w:tc>
        <w:tc>
          <w:tcPr>
            <w:tcW w:w="5103" w:type="dxa"/>
            <w:vAlign w:val="center"/>
          </w:tcPr>
          <w:p>
            <w:pPr>
              <w:jc w:val="left"/>
              <w:rPr>
                <w:rFonts w:hAnsi="Courier New"/>
                <w:sz w:val="22"/>
              </w:rPr>
            </w:pPr>
          </w:p>
        </w:tc>
      </w:tr>
    </w:tbl>
    <w:p>
      <w:pPr>
        <w:ind w:left="440" w:hangingChars="200" w:hanging="440"/>
        <w:jc w:val="left"/>
        <w:rPr>
          <w:rFonts w:hAnsi="Courier New"/>
        </w:rPr>
      </w:pPr>
      <w:r>
        <w:rPr>
          <w:rFonts w:hAnsi="Courier New" w:hint="eastAsia"/>
          <w:sz w:val="22"/>
        </w:rPr>
        <w:t xml:space="preserve">※　</w:t>
      </w:r>
      <w:r>
        <w:rPr>
          <w:rFonts w:hAnsi="Courier New" w:hint="eastAsia"/>
        </w:rPr>
        <w:t>身体障害者手帳等の番号欄は、交付された身体障害者手帳、療育手帳等の番号について、１人につき１行に記入し、１人の者が複数の手帳を有する場合も１行に記入してください。</w:t>
      </w:r>
    </w:p>
    <w:sectPr>
      <w:pgSz w:w="11905" w:h="16837" w:code="9"/>
      <w:pgMar w:top="1134" w:right="1134" w:bottom="1134" w:left="1418" w:header="720" w:footer="720" w:gutter="0"/>
      <w:cols w:space="720"/>
      <w:noEndnote/>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0929F39-A34A-4237-B114-AF179AEF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Note Heading"/>
    <w:basedOn w:val="a"/>
    <w:next w:val="a"/>
    <w:link w:val="a8"/>
    <w:uiPriority w:val="99"/>
    <w:pPr>
      <w:jc w:val="center"/>
    </w:pPr>
    <w:rPr>
      <w:rFonts w:ascii="ＭＳ Ｐ明朝" w:eastAsia="ＭＳ Ｐ明朝" w:hAnsi="ＭＳ Ｐ明朝"/>
      <w:szCs w:val="24"/>
    </w:rPr>
  </w:style>
  <w:style w:type="character" w:customStyle="1" w:styleId="a8">
    <w:name w:val="記 (文字)"/>
    <w:basedOn w:val="a0"/>
    <w:link w:val="a7"/>
    <w:uiPriority w:val="99"/>
    <w:locked/>
    <w:rPr>
      <w:rFonts w:ascii="ＭＳ Ｐ明朝" w:eastAsia="ＭＳ Ｐ明朝" w:hAnsi="ＭＳ Ｐ明朝" w:cs="Times New Roman"/>
      <w:sz w:val="24"/>
      <w:szCs w:val="24"/>
    </w:rPr>
  </w:style>
  <w:style w:type="paragraph" w:styleId="a9">
    <w:name w:val="Closing"/>
    <w:basedOn w:val="a"/>
    <w:link w:val="aa"/>
    <w:uiPriority w:val="99"/>
    <w:pPr>
      <w:jc w:val="right"/>
    </w:pPr>
    <w:rPr>
      <w:rFonts w:ascii="ＭＳ Ｐ明朝" w:eastAsia="ＭＳ Ｐ明朝" w:hAnsi="ＭＳ Ｐ明朝"/>
      <w:szCs w:val="24"/>
    </w:rPr>
  </w:style>
  <w:style w:type="character" w:customStyle="1" w:styleId="aa">
    <w:name w:val="結語 (文字)"/>
    <w:basedOn w:val="a0"/>
    <w:link w:val="a9"/>
    <w:uiPriority w:val="99"/>
    <w:locked/>
    <w:rPr>
      <w:rFonts w:ascii="ＭＳ Ｐ明朝" w:eastAsia="ＭＳ Ｐ明朝" w:hAnsi="ＭＳ Ｐ明朝" w:cs="Times New Roman"/>
      <w:sz w:val="24"/>
      <w:szCs w:val="24"/>
    </w:rPr>
  </w:style>
  <w:style w:type="paragraph" w:customStyle="1" w:styleId="ab">
    <w:name w:val="項"/>
    <w:basedOn w:val="a"/>
    <w:pPr>
      <w:wordWrap w:val="0"/>
      <w:overflowPunct w:val="0"/>
      <w:autoSpaceDE w:val="0"/>
      <w:autoSpaceDN w:val="0"/>
      <w:ind w:left="210" w:hanging="210"/>
    </w:pPr>
    <w:rPr>
      <w:rFonts w:ascii="ＭＳ 明朝"/>
      <w:szCs w:val="20"/>
    </w:rPr>
  </w:style>
  <w:style w:type="paragraph" w:styleId="ac">
    <w:name w:val="Date"/>
    <w:basedOn w:val="a"/>
    <w:next w:val="a"/>
    <w:link w:val="ad"/>
    <w:uiPriority w:val="99"/>
    <w:semiHidden/>
    <w:unhideWhenUsed/>
  </w:style>
  <w:style w:type="character" w:customStyle="1" w:styleId="ad">
    <w:name w:val="日付 (文字)"/>
    <w:basedOn w:val="a0"/>
    <w:link w:val="ac"/>
    <w:uiPriority w:val="99"/>
    <w:semiHidden/>
    <w:locked/>
    <w:rPr>
      <w:rFonts w:cs="Times New Roman"/>
      <w:sz w:val="22"/>
      <w:szCs w:val="22"/>
    </w:rPr>
  </w:style>
  <w:style w:type="paragraph" w:styleId="ae">
    <w:name w:val="Balloon Text"/>
    <w:basedOn w:val="a"/>
    <w:link w:val="af"/>
    <w:uiPriority w:val="99"/>
    <w:semiHidden/>
    <w:unhideWhenUsed/>
    <w:rPr>
      <w:rFonts w:ascii="Arial" w:eastAsia="ＭＳ ゴシック" w:hAnsi="Arial"/>
      <w:sz w:val="18"/>
      <w:szCs w:val="18"/>
    </w:rPr>
  </w:style>
  <w:style w:type="character" w:customStyle="1" w:styleId="af">
    <w:name w:val="吹き出し (文字)"/>
    <w:basedOn w:val="a0"/>
    <w:link w:val="ae"/>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68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EE9E-A03D-4EC6-A143-8B0F3DDE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466</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kishi-shinya</dc:creator>
  <cp:keywords/>
  <dc:description/>
  <cp:lastModifiedBy>ohnan</cp:lastModifiedBy>
  <cp:revision>7</cp:revision>
  <cp:lastPrinted>2013-03-26T04:48:00Z</cp:lastPrinted>
  <dcterms:created xsi:type="dcterms:W3CDTF">2021-09-16T04:16:00Z</dcterms:created>
  <dcterms:modified xsi:type="dcterms:W3CDTF">2021-10-21T05:47:00Z</dcterms:modified>
</cp:coreProperties>
</file>