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2</w:t>
      </w:r>
      <w:r>
        <w:rPr>
          <w:rFonts w:hint="eastAsia" w:ascii="ＭＳ 明朝" w:hAnsi="ＭＳ 明朝" w:eastAsia="ＭＳ 明朝"/>
          <w:sz w:val="21"/>
        </w:rPr>
        <w:t>号の１</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5</w:t>
      </w:r>
      <w:r>
        <w:rPr>
          <w:rFonts w:hint="eastAsia" w:ascii="ＭＳ 明朝" w:hAnsi="ＭＳ 明朝" w:eastAsia="ＭＳ 明朝"/>
          <w:sz w:val="21"/>
        </w:rPr>
        <w:t>条関係</w:t>
      </w:r>
      <w:r>
        <w:rPr>
          <w:rFonts w:hint="eastAsia" w:ascii="ＭＳ 明朝" w:hAnsi="ＭＳ 明朝" w:eastAsia="ＭＳ 明朝"/>
          <w:sz w:val="21"/>
        </w:rPr>
        <w:t>)</w:t>
      </w:r>
    </w:p>
    <w:p>
      <w:pPr>
        <w:pStyle w:val="0"/>
        <w:jc w:val="right"/>
        <w:rPr>
          <w:rFonts w:hint="default"/>
        </w:rPr>
      </w:pPr>
      <w:r>
        <w:rPr>
          <w:rFonts w:hint="eastAsia" w:ascii="ＭＳ 明朝" w:hAnsi="ＭＳ 明朝" w:eastAsia="ＭＳ 明朝"/>
          <w:sz w:val="21"/>
        </w:rPr>
        <w:t>年　　月　　日　</w:t>
      </w:r>
    </w:p>
    <w:p>
      <w:pPr>
        <w:pStyle w:val="0"/>
        <w:jc w:val="both"/>
        <w:rPr>
          <w:rFonts w:hint="default"/>
        </w:rPr>
      </w:pPr>
      <w:r>
        <w:rPr>
          <w:rFonts w:hint="eastAsia" w:ascii="ＭＳ 明朝" w:hAnsi="ＭＳ 明朝" w:eastAsia="ＭＳ 明朝"/>
          <w:spacing w:val="105"/>
          <w:sz w:val="21"/>
        </w:rPr>
        <w:t>邑南町</w:t>
      </w:r>
      <w:r>
        <w:rPr>
          <w:rFonts w:hint="eastAsia" w:ascii="ＭＳ 明朝" w:hAnsi="ＭＳ 明朝" w:eastAsia="ＭＳ 明朝"/>
          <w:sz w:val="21"/>
        </w:rPr>
        <w:t>長　　　　様</w:t>
      </w:r>
    </w:p>
    <w:p>
      <w:pPr>
        <w:pStyle w:val="0"/>
        <w:jc w:val="right"/>
        <w:rPr>
          <w:rFonts w:hint="default"/>
        </w:rPr>
      </w:pPr>
      <w:r>
        <w:rPr>
          <w:rFonts w:hint="eastAsia" w:ascii="ＭＳ 明朝" w:hAnsi="ＭＳ 明朝" w:eastAsia="ＭＳ 明朝"/>
          <w:sz w:val="21"/>
        </w:rPr>
        <w:t>医療機関　　　　　　　　　　　　　</w:t>
      </w:r>
    </w:p>
    <w:p>
      <w:pPr>
        <w:pStyle w:val="0"/>
        <w:jc w:val="right"/>
        <w:rPr>
          <w:rFonts w:hint="default"/>
        </w:rPr>
      </w:pPr>
      <w:r>
        <w:rPr>
          <w:rFonts w:hint="eastAsia" w:ascii="ＭＳ 明朝" w:hAnsi="ＭＳ 明朝" w:eastAsia="ＭＳ 明朝"/>
          <w:spacing w:val="105"/>
          <w:sz w:val="21"/>
        </w:rPr>
        <w:t>住</w:t>
      </w:r>
      <w:r>
        <w:rPr>
          <w:rFonts w:hint="eastAsia" w:ascii="ＭＳ 明朝" w:hAnsi="ＭＳ 明朝" w:eastAsia="ＭＳ 明朝"/>
          <w:sz w:val="21"/>
        </w:rPr>
        <w:t>所　　　　　　　　　　　　　</w:t>
      </w:r>
    </w:p>
    <w:p>
      <w:pPr>
        <w:pStyle w:val="0"/>
        <w:jc w:val="right"/>
        <w:rPr>
          <w:rFonts w:hint="default"/>
        </w:rPr>
      </w:pPr>
      <w:r>
        <w:rPr>
          <w:rFonts w:hint="eastAsia" w:ascii="ＭＳ 明朝" w:hAnsi="ＭＳ 明朝" w:eastAsia="ＭＳ 明朝"/>
          <w:spacing w:val="105"/>
          <w:sz w:val="21"/>
        </w:rPr>
        <w:t>名</w:t>
      </w:r>
      <w:r>
        <w:rPr>
          <w:rFonts w:hint="eastAsia" w:ascii="ＭＳ 明朝" w:hAnsi="ＭＳ 明朝" w:eastAsia="ＭＳ 明朝"/>
          <w:sz w:val="21"/>
        </w:rPr>
        <w:t>所　　　　　　　　　　　　　</w:t>
      </w:r>
    </w:p>
    <w:p>
      <w:pPr>
        <w:pStyle w:val="0"/>
        <w:jc w:val="right"/>
        <w:rPr>
          <w:rFonts w:hint="default"/>
        </w:rPr>
      </w:pPr>
      <w:r>
        <w:rPr>
          <w:rFonts w:hint="default" w:ascii="ＭＳ 明朝" w:hAnsi="ＭＳ 明朝" w:eastAsia="ＭＳ 明朝"/>
          <w:sz w:val="21"/>
        </w:rPr>
        <mc:AlternateContent>
          <mc:Choice Requires="wps">
            <w:drawing>
              <wp:anchor simplePos="0" relativeHeight="2" behindDoc="0" locked="0" layoutInCell="0" hidden="0" allowOverlap="1">
                <wp:simplePos x="0" y="0"/>
                <wp:positionH relativeFrom="column">
                  <wp:posOffset>4987925</wp:posOffset>
                </wp:positionH>
                <wp:positionV relativeFrom="paragraph">
                  <wp:posOffset>28575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25pt;mso-position-vertical-relative:text;mso-position-horizontal-relative:text;position:absolute;height:12pt;width:12pt;margin-left:392.75pt;z-index:2;" o:spid="_x0000_s1026" o:allowincell="f" o:allowoverlap="t"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ＭＳ 明朝" w:hAnsi="ＭＳ 明朝" w:eastAsia="ＭＳ 明朝"/>
          <w:spacing w:val="105"/>
          <w:sz w:val="21"/>
        </w:rPr>
        <w:t>医</w:t>
      </w:r>
      <w:r>
        <w:rPr>
          <w:rFonts w:hint="eastAsia" w:ascii="ＭＳ 明朝" w:hAnsi="ＭＳ 明朝" w:eastAsia="ＭＳ 明朝"/>
          <w:sz w:val="21"/>
        </w:rPr>
        <w:t>師　　　　　　　　　　印　　</w:t>
      </w:r>
    </w:p>
    <w:p>
      <w:pPr>
        <w:pStyle w:val="0"/>
        <w:jc w:val="center"/>
        <w:rPr>
          <w:rFonts w:hint="default"/>
        </w:rPr>
      </w:pPr>
      <w:r>
        <w:rPr>
          <w:rFonts w:hint="eastAsia" w:ascii="ＭＳ 明朝" w:hAnsi="ＭＳ 明朝" w:eastAsia="ＭＳ 明朝"/>
          <w:sz w:val="21"/>
        </w:rPr>
        <w:t>一般不妊治療医療機関証明書</w:t>
      </w:r>
    </w:p>
    <w:p>
      <w:pPr>
        <w:pStyle w:val="0"/>
        <w:spacing w:after="100" w:afterLines="0" w:afterAutospacing="0"/>
        <w:jc w:val="both"/>
        <w:rPr>
          <w:rFonts w:hint="default"/>
        </w:rPr>
      </w:pPr>
      <w:r>
        <w:rPr>
          <w:rFonts w:hint="eastAsia" w:ascii="ＭＳ 明朝" w:hAnsi="ＭＳ 明朝" w:eastAsia="ＭＳ 明朝"/>
          <w:sz w:val="21"/>
        </w:rPr>
        <w:t>　下記の者については、不妊の治療が必要であること</w:t>
      </w:r>
      <w:r>
        <w:rPr>
          <w:rFonts w:hint="eastAsia" w:ascii="ＭＳ 明朝" w:hAnsi="ＭＳ 明朝" w:eastAsia="ＭＳ 明朝"/>
          <w:sz w:val="21"/>
        </w:rPr>
        <w:t>(</w:t>
      </w:r>
      <w:r>
        <w:rPr>
          <w:rFonts w:hint="eastAsia" w:ascii="ＭＳ 明朝" w:hAnsi="ＭＳ 明朝" w:eastAsia="ＭＳ 明朝"/>
          <w:sz w:val="21"/>
        </w:rPr>
        <w:t>又はあったこと</w:t>
      </w:r>
      <w:r>
        <w:rPr>
          <w:rFonts w:hint="eastAsia" w:ascii="ＭＳ 明朝" w:hAnsi="ＭＳ 明朝" w:eastAsia="ＭＳ 明朝"/>
          <w:sz w:val="21"/>
        </w:rPr>
        <w:t>)</w:t>
      </w:r>
      <w:r>
        <w:rPr>
          <w:rFonts w:hint="eastAsia" w:ascii="ＭＳ 明朝" w:hAnsi="ＭＳ 明朝" w:eastAsia="ＭＳ 明朝"/>
          <w:sz w:val="21"/>
        </w:rPr>
        <w:t>を証明します。</w:t>
      </w:r>
    </w:p>
    <w:p>
      <w:pPr>
        <w:pStyle w:val="0"/>
        <w:spacing w:after="100" w:afterLines="0" w:afterAutospacing="0"/>
        <w:jc w:val="center"/>
        <w:rPr>
          <w:rFonts w:hint="default"/>
        </w:rPr>
      </w:pPr>
      <w:r>
        <w:rPr>
          <w:rFonts w:hint="eastAsia" w:ascii="ＭＳ 明朝" w:hAnsi="ＭＳ 明朝" w:eastAsia="ＭＳ 明朝"/>
          <w:sz w:val="21"/>
        </w:rPr>
        <w:t>記</w:t>
      </w:r>
    </w:p>
    <w:p>
      <w:pPr>
        <w:pStyle w:val="0"/>
        <w:jc w:val="both"/>
        <w:rPr>
          <w:rFonts w:hint="default"/>
        </w:rPr>
      </w:pPr>
      <w:r>
        <w:rPr>
          <w:rFonts w:hint="eastAsia" w:ascii="ＭＳ 明朝" w:hAnsi="ＭＳ 明朝" w:eastAsia="ＭＳ 明朝"/>
          <w:sz w:val="21"/>
        </w:rPr>
        <w:t>太枠内は、申請者が記入してください。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98"/>
        <w:gridCol w:w="707"/>
        <w:gridCol w:w="2796"/>
        <w:gridCol w:w="710"/>
        <w:gridCol w:w="2794"/>
      </w:tblGrid>
      <w:tr>
        <w:trPr>
          <w:trHeight w:val="560" w:hRule="atLeast"/>
        </w:trPr>
        <w:tc>
          <w:tcPr>
            <w:tcW w:w="1498"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ふりがな</w:t>
            </w:r>
          </w:p>
          <w:p>
            <w:pPr>
              <w:pStyle w:val="0"/>
              <w:jc w:val="distribute"/>
              <w:rPr>
                <w:rFonts w:hint="default"/>
              </w:rPr>
            </w:pPr>
            <w:r>
              <w:rPr>
                <w:rFonts w:hint="eastAsia" w:ascii="ＭＳ 明朝" w:hAnsi="ＭＳ 明朝" w:eastAsia="ＭＳ 明朝"/>
                <w:sz w:val="21"/>
              </w:rPr>
              <w:t>受診者氏名</w:t>
            </w:r>
          </w:p>
        </w:tc>
        <w:tc>
          <w:tcPr>
            <w:tcW w:w="70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夫</w:t>
            </w:r>
          </w:p>
        </w:tc>
        <w:tc>
          <w:tcPr>
            <w:tcW w:w="279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71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妻</w:t>
            </w:r>
          </w:p>
        </w:tc>
        <w:tc>
          <w:tcPr>
            <w:tcW w:w="279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440" w:hRule="atLeast"/>
        </w:trPr>
        <w:tc>
          <w:tcPr>
            <w:tcW w:w="149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生年月日</w:t>
            </w:r>
          </w:p>
        </w:tc>
        <w:tc>
          <w:tcPr>
            <w:tcW w:w="35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350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440" w:hRule="atLeast"/>
        </w:trPr>
        <w:tc>
          <w:tcPr>
            <w:tcW w:w="1498"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住所</w:t>
            </w:r>
          </w:p>
        </w:tc>
        <w:tc>
          <w:tcPr>
            <w:tcW w:w="3503"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3504"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1826" w:hRule="atLeast"/>
        </w:trPr>
        <w:tc>
          <w:tcPr>
            <w:tcW w:w="1498"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主たる検査</w:t>
            </w:r>
          </w:p>
        </w:tc>
        <w:tc>
          <w:tcPr>
            <w:tcW w:w="7007" w:type="dxa"/>
            <w:gridSpan w:val="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0" w:beforeLines="0" w:beforeAutospacing="0"/>
              <w:jc w:val="both"/>
              <w:rPr>
                <w:rFonts w:hint="default"/>
              </w:rPr>
            </w:pPr>
            <w:r>
              <w:rPr>
                <w:rFonts w:hint="eastAsia" w:ascii="ＭＳ 明朝" w:hAnsi="ＭＳ 明朝" w:eastAsia="ＭＳ 明朝"/>
                <w:sz w:val="21"/>
              </w:rPr>
              <w:t>チェック又は記入をしてください。</w:t>
            </w:r>
          </w:p>
          <w:p>
            <w:pPr>
              <w:pStyle w:val="0"/>
              <w:jc w:val="both"/>
              <w:rPr>
                <w:rFonts w:hint="default"/>
              </w:rPr>
            </w:pPr>
            <w:r>
              <w:rPr>
                <w:rFonts w:hint="eastAsia" w:ascii="ＭＳ 明朝" w:hAnsi="ＭＳ 明朝" w:eastAsia="ＭＳ 明朝"/>
                <w:sz w:val="21"/>
              </w:rPr>
              <w:t>(</w:t>
            </w:r>
            <w:r>
              <w:rPr>
                <w:rFonts w:hint="eastAsia" w:ascii="ＭＳ 明朝" w:hAnsi="ＭＳ 明朝" w:eastAsia="ＭＳ 明朝"/>
                <w:sz w:val="21"/>
              </w:rPr>
              <w:t>夫</w:t>
            </w:r>
            <w:r>
              <w:rPr>
                <w:rFonts w:hint="eastAsia" w:ascii="ＭＳ 明朝" w:hAnsi="ＭＳ 明朝" w:eastAsia="ＭＳ 明朝"/>
                <w:sz w:val="21"/>
              </w:rPr>
              <w:t>)</w:t>
            </w:r>
            <w:r>
              <w:rPr>
                <w:rFonts w:hint="eastAsia" w:ascii="ＭＳ 明朝" w:hAnsi="ＭＳ 明朝" w:eastAsia="ＭＳ 明朝"/>
                <w:sz w:val="21"/>
              </w:rPr>
              <w:t>　□精液検査</w:t>
            </w:r>
          </w:p>
          <w:p>
            <w:pPr>
              <w:pStyle w:val="0"/>
              <w:jc w:val="both"/>
              <w:rPr>
                <w:rFonts w:hint="default"/>
              </w:rPr>
            </w:pPr>
            <w:r>
              <w:rPr>
                <w:rFonts w:hint="eastAsia" w:ascii="ＭＳ 明朝" w:hAnsi="ＭＳ 明朝" w:eastAsia="ＭＳ 明朝"/>
                <w:sz w:val="21"/>
              </w:rPr>
              <w:t>(</w:t>
            </w:r>
            <w:r>
              <w:rPr>
                <w:rFonts w:hint="eastAsia" w:ascii="ＭＳ 明朝" w:hAnsi="ＭＳ 明朝" w:eastAsia="ＭＳ 明朝"/>
                <w:sz w:val="21"/>
              </w:rPr>
              <w:t>妻</w:t>
            </w:r>
            <w:r>
              <w:rPr>
                <w:rFonts w:hint="eastAsia" w:ascii="ＭＳ 明朝" w:hAnsi="ＭＳ 明朝" w:eastAsia="ＭＳ 明朝"/>
                <w:sz w:val="21"/>
              </w:rPr>
              <w:t>)</w:t>
            </w:r>
            <w:r>
              <w:rPr>
                <w:rFonts w:hint="eastAsia" w:ascii="ＭＳ 明朝" w:hAnsi="ＭＳ 明朝" w:eastAsia="ＭＳ 明朝"/>
                <w:sz w:val="21"/>
              </w:rPr>
              <w:t>　□ホルモン検査</w:t>
            </w:r>
          </w:p>
          <w:p>
            <w:pPr>
              <w:pStyle w:val="0"/>
              <w:jc w:val="both"/>
              <w:rPr>
                <w:rFonts w:hint="default"/>
              </w:rPr>
            </w:pPr>
            <w:r>
              <w:rPr>
                <w:rFonts w:hint="eastAsia" w:ascii="ＭＳ 明朝" w:hAnsi="ＭＳ 明朝" w:eastAsia="ＭＳ 明朝"/>
                <w:sz w:val="21"/>
              </w:rPr>
              <w:t>　　　□子宮卵管造影</w:t>
            </w:r>
          </w:p>
          <w:p>
            <w:pPr>
              <w:pStyle w:val="0"/>
              <w:jc w:val="both"/>
              <w:rPr>
                <w:rFonts w:hint="default"/>
              </w:rPr>
            </w:pPr>
            <w:r>
              <w:rPr>
                <w:rFonts w:hint="eastAsia" w:ascii="ＭＳ 明朝" w:hAnsi="ＭＳ 明朝" w:eastAsia="ＭＳ 明朝"/>
                <w:sz w:val="21"/>
              </w:rPr>
              <w:t>　　　□クラミジア抗体検査</w:t>
            </w:r>
          </w:p>
          <w:p>
            <w:pPr>
              <w:pStyle w:val="0"/>
              <w:jc w:val="both"/>
              <w:rPr>
                <w:rFonts w:hint="default"/>
              </w:rPr>
            </w:pPr>
            <w:r>
              <w:rPr>
                <w:rFonts w:hint="eastAsia" w:ascii="ＭＳ 明朝" w:hAnsi="ＭＳ 明朝" w:eastAsia="ＭＳ 明朝"/>
                <w:sz w:val="21"/>
              </w:rPr>
              <w:t>　　　□その他</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r>
      <w:tr>
        <w:trPr>
          <w:trHeight w:val="2256"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治療内容</w:t>
            </w:r>
          </w:p>
        </w:tc>
        <w:tc>
          <w:tcPr>
            <w:tcW w:w="700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0" w:beforeLines="0" w:beforeAutospacing="0"/>
              <w:jc w:val="both"/>
              <w:rPr>
                <w:rFonts w:hint="default"/>
              </w:rPr>
            </w:pPr>
            <w:r>
              <w:rPr>
                <w:rFonts w:hint="eastAsia" w:ascii="ＭＳ 明朝" w:hAnsi="ＭＳ 明朝" w:eastAsia="ＭＳ 明朝"/>
                <w:sz w:val="21"/>
              </w:rPr>
              <w:t>チェック又は記入をしてください。</w:t>
            </w:r>
          </w:p>
          <w:p>
            <w:pPr>
              <w:pStyle w:val="0"/>
              <w:jc w:val="both"/>
              <w:rPr>
                <w:rFonts w:hint="default"/>
              </w:rPr>
            </w:pPr>
            <w:r>
              <w:rPr>
                <w:rFonts w:hint="eastAsia" w:ascii="ＭＳ 明朝" w:hAnsi="ＭＳ 明朝" w:eastAsia="ＭＳ 明朝"/>
                <w:sz w:val="21"/>
              </w:rPr>
              <w:t>□タイミング療法　【実施　</w:t>
            </w:r>
            <w:r>
              <w:rPr>
                <w:rFonts w:hint="eastAsia" w:ascii="ＭＳ 明朝" w:hAnsi="ＭＳ 明朝" w:eastAsia="ＭＳ 明朝"/>
                <w:sz w:val="21"/>
              </w:rPr>
              <w:t>(</w:t>
            </w:r>
            <w:r>
              <w:rPr>
                <w:rFonts w:hint="eastAsia" w:ascii="ＭＳ 明朝" w:hAnsi="ＭＳ 明朝" w:eastAsia="ＭＳ 明朝"/>
                <w:sz w:val="21"/>
              </w:rPr>
              <w:t>　　　　　回</w:t>
            </w:r>
            <w:r>
              <w:rPr>
                <w:rFonts w:hint="eastAsia" w:ascii="ＭＳ 明朝" w:hAnsi="ＭＳ 明朝" w:eastAsia="ＭＳ 明朝"/>
                <w:sz w:val="21"/>
              </w:rPr>
              <w:t>)</w:t>
            </w:r>
            <w:r>
              <w:rPr>
                <w:rFonts w:hint="eastAsia" w:ascii="ＭＳ 明朝" w:hAnsi="ＭＳ 明朝" w:eastAsia="ＭＳ 明朝"/>
                <w:sz w:val="21"/>
              </w:rPr>
              <w:t>　　】</w:t>
            </w:r>
          </w:p>
          <w:p>
            <w:pPr>
              <w:pStyle w:val="0"/>
              <w:jc w:val="both"/>
              <w:rPr>
                <w:rFonts w:hint="default"/>
              </w:rPr>
            </w:pPr>
            <w:r>
              <w:rPr>
                <w:rFonts w:hint="eastAsia" w:ascii="ＭＳ 明朝" w:hAnsi="ＭＳ 明朝" w:eastAsia="ＭＳ 明朝"/>
                <w:sz w:val="21"/>
              </w:rPr>
              <w:t>□排卵誘発法　　　【実施　</w:t>
            </w:r>
            <w:r>
              <w:rPr>
                <w:rFonts w:hint="eastAsia" w:ascii="ＭＳ 明朝" w:hAnsi="ＭＳ 明朝" w:eastAsia="ＭＳ 明朝"/>
                <w:sz w:val="21"/>
              </w:rPr>
              <w:t>(</w:t>
            </w:r>
            <w:r>
              <w:rPr>
                <w:rFonts w:hint="eastAsia" w:ascii="ＭＳ 明朝" w:hAnsi="ＭＳ 明朝" w:eastAsia="ＭＳ 明朝"/>
                <w:sz w:val="21"/>
              </w:rPr>
              <w:t>　　　　　回</w:t>
            </w:r>
            <w:r>
              <w:rPr>
                <w:rFonts w:hint="eastAsia" w:ascii="ＭＳ 明朝" w:hAnsi="ＭＳ 明朝" w:eastAsia="ＭＳ 明朝"/>
                <w:sz w:val="21"/>
              </w:rPr>
              <w:t>)</w:t>
            </w:r>
            <w:r>
              <w:rPr>
                <w:rFonts w:hint="eastAsia" w:ascii="ＭＳ 明朝" w:hAnsi="ＭＳ 明朝" w:eastAsia="ＭＳ 明朝"/>
                <w:sz w:val="21"/>
              </w:rPr>
              <w:t>　　】</w:t>
            </w:r>
          </w:p>
          <w:p>
            <w:pPr>
              <w:pStyle w:val="0"/>
              <w:jc w:val="both"/>
              <w:rPr>
                <w:rFonts w:hint="default"/>
              </w:rPr>
            </w:pPr>
            <w:r>
              <w:rPr>
                <w:rFonts w:hint="eastAsia" w:ascii="ＭＳ 明朝" w:hAnsi="ＭＳ 明朝" w:eastAsia="ＭＳ 明朝"/>
                <w:sz w:val="21"/>
              </w:rPr>
              <w:t>□人工授精　　　　【実施　</w:t>
            </w:r>
            <w:r>
              <w:rPr>
                <w:rFonts w:hint="eastAsia" w:ascii="ＭＳ 明朝" w:hAnsi="ＭＳ 明朝" w:eastAsia="ＭＳ 明朝"/>
                <w:sz w:val="21"/>
              </w:rPr>
              <w:t>(</w:t>
            </w:r>
            <w:r>
              <w:rPr>
                <w:rFonts w:hint="eastAsia" w:ascii="ＭＳ 明朝" w:hAnsi="ＭＳ 明朝" w:eastAsia="ＭＳ 明朝"/>
                <w:sz w:val="21"/>
              </w:rPr>
              <w:t>　　　　　回</w:t>
            </w:r>
            <w:r>
              <w:rPr>
                <w:rFonts w:hint="eastAsia" w:ascii="ＭＳ 明朝" w:hAnsi="ＭＳ 明朝" w:eastAsia="ＭＳ 明朝"/>
                <w:sz w:val="21"/>
              </w:rPr>
              <w:t>)</w:t>
            </w:r>
            <w:r>
              <w:rPr>
                <w:rFonts w:hint="eastAsia" w:ascii="ＭＳ 明朝" w:hAnsi="ＭＳ 明朝" w:eastAsia="ＭＳ 明朝"/>
                <w:sz w:val="21"/>
              </w:rPr>
              <w:t>　　】</w:t>
            </w:r>
          </w:p>
          <w:p>
            <w:pPr>
              <w:pStyle w:val="0"/>
              <w:jc w:val="both"/>
              <w:rPr>
                <w:rFonts w:hint="default"/>
              </w:rPr>
            </w:pPr>
            <w:r>
              <w:rPr>
                <w:rFonts w:hint="eastAsia"/>
              </w:rPr>
              <mc:AlternateContent>
                <mc:Choice Requires="wps">
                  <w:drawing>
                    <wp:anchor simplePos="0" relativeHeight="4" behindDoc="0" locked="0" layoutInCell="1" hidden="0" allowOverlap="1">
                      <wp:simplePos x="0" y="0"/>
                      <wp:positionH relativeFrom="column">
                        <wp:posOffset>100965</wp:posOffset>
                      </wp:positionH>
                      <wp:positionV relativeFrom="paragraph">
                        <wp:posOffset>183515</wp:posOffset>
                      </wp:positionV>
                      <wp:extent cx="3996055" cy="4483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996055" cy="448310"/>
                              </a:xfrm>
                              <a:prstGeom prst="bracketPair">
                                <a:avLst>
                                  <a:gd name="adj" fmla="val 10656"/>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4.45pt;mso-position-vertical-relative:text;mso-position-horizontal-relative:text;position:absolute;height:35.29pt;width:314.64pt;margin-left:7.95pt;z-index:4;" o:spid="_x0000_s1027" o:allowincell="t" o:allowoverlap="t" filled="f" stroked="t" strokecolor="#000000" strokeweight="0.5pt" o:spt="185" type="#_x0000_t185" adj="2302">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□その他：手術療法に関しては〔　〕内に詳細を記入してください。</w:t>
            </w:r>
          </w:p>
        </w:tc>
      </w:tr>
      <w:tr>
        <w:trPr>
          <w:trHeight w:val="440"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最初の受診日</w:t>
            </w:r>
          </w:p>
        </w:tc>
        <w:tc>
          <w:tcPr>
            <w:tcW w:w="700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　受診　　　　　　</w:t>
            </w:r>
          </w:p>
        </w:tc>
      </w:tr>
      <w:tr>
        <w:trPr>
          <w:trHeight w:val="1038"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連携医療機関</w:t>
            </w:r>
          </w:p>
        </w:tc>
        <w:tc>
          <w:tcPr>
            <w:tcW w:w="700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rPr>
              <mc:AlternateContent>
                <mc:Choice Requires="wps">
                  <w:drawing>
                    <wp:anchor simplePos="0" relativeHeight="3" behindDoc="0" locked="0" layoutInCell="1" hidden="0" allowOverlap="1">
                      <wp:simplePos x="0" y="0"/>
                      <wp:positionH relativeFrom="column">
                        <wp:posOffset>952500</wp:posOffset>
                      </wp:positionH>
                      <wp:positionV relativeFrom="paragraph">
                        <wp:posOffset>71755</wp:posOffset>
                      </wp:positionV>
                      <wp:extent cx="3305175" cy="38163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305175" cy="381635"/>
                              </a:xfrm>
                              <a:prstGeom prst="bracketPair">
                                <a:avLst>
                                  <a:gd name="adj" fmla="val 10657"/>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5.65pt;mso-position-vertical-relative:text;mso-position-horizontal-relative:text;position:absolute;height:30.05pt;width:260.25pt;margin-left:75pt;z-index:3;" o:spid="_x0000_s1028" o:allowincell="t" o:allowoverlap="t" filled="f" stroked="t" strokecolor="#000000" strokeweight="0.5pt" o:spt="185" type="#_x0000_t185" adj="2302">
                      <v:fill/>
                      <v:stroke filltype="solid"/>
                      <v:textbox style="layout-flow:horizontal;"/>
                      <v:imagedata o:title=""/>
                      <w10:wrap type="none" anchorx="text" anchory="text"/>
                    </v:shape>
                  </w:pict>
                </mc:Fallback>
              </mc:AlternateContent>
            </w:r>
            <w:r>
              <w:rPr>
                <w:rFonts w:hint="eastAsia"/>
              </w:rPr>
              <mc:AlternateContent>
                <mc:Choice Requires="wps">
                  <w:drawing>
                    <wp:anchor simplePos="0" relativeHeight="5" behindDoc="0" locked="0" layoutInCell="1" hidden="0" allowOverlap="1">
                      <wp:simplePos x="0" y="0"/>
                      <wp:positionH relativeFrom="column">
                        <wp:posOffset>1026160</wp:posOffset>
                      </wp:positionH>
                      <wp:positionV relativeFrom="paragraph">
                        <wp:posOffset>71755</wp:posOffset>
                      </wp:positionV>
                      <wp:extent cx="3114675" cy="49593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3114675" cy="495935"/>
                              </a:xfrm>
                              <a:prstGeom prst="rect">
                                <a:avLst/>
                              </a:prstGeom>
                              <a:noFill/>
                              <a:ln>
                                <a:miter/>
                              </a:ln>
                            </wps:spPr>
                            <wps:txbx>
                              <w:txbxContent>
                                <w:p>
                                  <w:pPr>
                                    <w:pStyle w:val="0"/>
                                    <w:jc w:val="both"/>
                                    <w:rPr>
                                      <w:rFonts w:hint="default"/>
                                    </w:rPr>
                                  </w:pPr>
                                  <w:r>
                                    <w:rPr>
                                      <w:rFonts w:hint="eastAsia" w:ascii="ＭＳ 明朝" w:hAnsi="ＭＳ 明朝" w:eastAsia="ＭＳ 明朝"/>
                                      <w:sz w:val="21"/>
                                    </w:rPr>
                                    <w:t>医療機関</w:t>
                                  </w:r>
                                  <w:bookmarkStart w:id="0" w:name="_GoBack"/>
                                  <w:bookmarkEnd w:id="0"/>
                                  <w:r>
                                    <w:rPr>
                                      <w:rFonts w:hint="eastAsia" w:ascii="ＭＳ 明朝" w:hAnsi="ＭＳ 明朝" w:eastAsia="ＭＳ 明朝"/>
                                      <w:sz w:val="21"/>
                                    </w:rPr>
                                    <w:t>名：</w:t>
                                  </w:r>
                                </w:p>
                                <w:p>
                                  <w:pPr>
                                    <w:pStyle w:val="0"/>
                                    <w:jc w:val="both"/>
                                    <w:rPr>
                                      <w:rFonts w:hint="default"/>
                                    </w:rPr>
                                  </w:pPr>
                                  <w:r>
                                    <w:rPr>
                                      <w:rFonts w:hint="eastAsia" w:ascii="ＭＳ 明朝" w:hAnsi="ＭＳ 明朝" w:eastAsia="ＭＳ 明朝"/>
                                      <w:sz w:val="21"/>
                                    </w:rPr>
                                    <w:t>理由：</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65pt;mso-position-vertical-relative:text;mso-position-horizontal-relative:text;position:absolute;height:39.04pt;width:245.25pt;margin-left:80.8pt;z-index:5;" o:spid="_x0000_s1029" o:allowincell="t" o:allowoverlap="t" filled="f" stroked="f" o:spt="202" type="#_x0000_t202">
                      <v:fill/>
                      <v:textbox style="layout-flow:horizontal;" inset="2.0637499999999998mm,0.24694444444444438mm,2.0637499999999998mm,0.24694444444444438mm">
                        <w:txbxContent>
                          <w:p>
                            <w:pPr>
                              <w:pStyle w:val="0"/>
                              <w:jc w:val="both"/>
                              <w:rPr>
                                <w:rFonts w:hint="default"/>
                              </w:rPr>
                            </w:pPr>
                            <w:r>
                              <w:rPr>
                                <w:rFonts w:hint="eastAsia" w:ascii="ＭＳ 明朝" w:hAnsi="ＭＳ 明朝" w:eastAsia="ＭＳ 明朝"/>
                                <w:sz w:val="21"/>
                              </w:rPr>
                              <w:t>医療機関</w:t>
                            </w:r>
                            <w:bookmarkStart w:id="1" w:name="_GoBack"/>
                            <w:bookmarkEnd w:id="1"/>
                            <w:r>
                              <w:rPr>
                                <w:rFonts w:hint="eastAsia" w:ascii="ＭＳ 明朝" w:hAnsi="ＭＳ 明朝" w:eastAsia="ＭＳ 明朝"/>
                                <w:sz w:val="21"/>
                              </w:rPr>
                              <w:t>名：</w:t>
                            </w:r>
                          </w:p>
                          <w:p>
                            <w:pPr>
                              <w:pStyle w:val="0"/>
                              <w:jc w:val="both"/>
                              <w:rPr>
                                <w:rFonts w:hint="default"/>
                              </w:rPr>
                            </w:pPr>
                            <w:r>
                              <w:rPr>
                                <w:rFonts w:hint="eastAsia" w:ascii="ＭＳ 明朝" w:hAnsi="ＭＳ 明朝" w:eastAsia="ＭＳ 明朝"/>
                                <w:sz w:val="21"/>
                              </w:rPr>
                              <w:t>理由：</w:t>
                            </w:r>
                          </w:p>
                        </w:txbxContent>
                      </v:textbox>
                      <v:imagedata o:title=""/>
                      <w10:wrap type="none" anchorx="text" anchory="text"/>
                    </v:shape>
                  </w:pict>
                </mc:Fallback>
              </mc:AlternateContent>
            </w:r>
          </w:p>
          <w:p>
            <w:pPr>
              <w:pStyle w:val="0"/>
              <w:jc w:val="left"/>
              <w:rPr>
                <w:rFonts w:hint="default"/>
              </w:rPr>
            </w:pPr>
            <w:r>
              <w:rPr>
                <w:rFonts w:hint="eastAsia" w:ascii="ＭＳ 明朝" w:hAnsi="ＭＳ 明朝" w:eastAsia="ＭＳ 明朝"/>
                <w:sz w:val="21"/>
              </w:rPr>
              <w:t>　有　・　無</w:t>
            </w:r>
          </w:p>
        </w:tc>
      </w:tr>
      <w:tr>
        <w:trPr>
          <w:trHeight w:val="891" w:hRule="atLeast"/>
        </w:trPr>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特記事項</w:t>
            </w:r>
          </w:p>
        </w:tc>
        <w:tc>
          <w:tcPr>
            <w:tcW w:w="700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bl>
    <w:p>
      <w:pPr>
        <w:pStyle w:val="0"/>
        <w:jc w:val="both"/>
        <w:textAlignment w:val="center"/>
        <w:rPr>
          <w:rFonts w:hint="default"/>
        </w:rPr>
      </w:pPr>
      <w:r>
        <w:rPr>
          <w:rFonts w:hint="eastAsia" w:ascii="ＭＳ 明朝" w:hAnsi="ＭＳ 明朝" w:eastAsia="ＭＳ 明朝"/>
          <w:sz w:val="21"/>
        </w:rPr>
        <w:t>注意事項</w:t>
      </w:r>
    </w:p>
    <w:p>
      <w:pPr>
        <w:pStyle w:val="0"/>
        <w:jc w:val="both"/>
        <w:textAlignment w:val="center"/>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規定以外の事項が発生した場合には、特記事項欄にその旨を記入してください。</w:t>
      </w:r>
    </w:p>
    <w:p>
      <w:pPr>
        <w:pStyle w:val="0"/>
        <w:ind w:left="420" w:hanging="420"/>
        <w:jc w:val="both"/>
        <w:textAlignment w:val="center"/>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他の医療機関を紹介等した場合、その理由及び医療機関名を記入してください。</w:t>
      </w:r>
    </w:p>
    <w:p>
      <w:pPr>
        <w:pStyle w:val="0"/>
        <w:ind w:left="420" w:hanging="420"/>
        <w:jc w:val="both"/>
        <w:textAlignment w:val="center"/>
        <w:rPr>
          <w:rFonts w:hint="default"/>
        </w:rPr>
      </w:pP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　自己都合により複数の医療機関に受診する場合にはそれぞれの医療機関の医師の証明書が必要です。</w:t>
      </w:r>
    </w:p>
    <w:p>
      <w:pPr>
        <w:pStyle w:val="0"/>
        <w:jc w:val="both"/>
        <w:textAlignment w:val="center"/>
        <w:rPr>
          <w:rFonts w:hint="default"/>
        </w:rPr>
      </w:pPr>
      <w:r>
        <w:rPr>
          <w:rFonts w:hint="eastAsia" w:ascii="ＭＳ 明朝" w:hAnsi="ＭＳ 明朝" w:eastAsia="ＭＳ 明朝"/>
          <w:sz w:val="21"/>
        </w:rPr>
        <w:t>　</w:t>
      </w:r>
      <w:r>
        <w:rPr>
          <w:rFonts w:hint="eastAsia" w:ascii="ＭＳ 明朝" w:hAnsi="ＭＳ 明朝" w:eastAsia="ＭＳ 明朝"/>
          <w:sz w:val="21"/>
        </w:rPr>
        <w:t>(4)</w:t>
      </w:r>
      <w:r>
        <w:rPr>
          <w:rFonts w:hint="eastAsia" w:ascii="ＭＳ 明朝" w:hAnsi="ＭＳ 明朝" w:eastAsia="ＭＳ 明朝"/>
          <w:sz w:val="21"/>
        </w:rPr>
        <w:t>　治療を中断した場合は、その経過を特記事項欄に記入してください。</w:t>
      </w:r>
    </w:p>
    <w:sectPr>
      <w:type w:val="nextColumn"/>
      <w:pgSz w:w="11904" w:h="16833"/>
      <w:pgMar w:top="1418"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6</Words>
  <Characters>457</Characters>
  <Application>JUST Note</Application>
  <Lines>49</Lines>
  <Paragraphs>47</Paragraphs>
  <CharactersWithSpaces>607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様式第2号(第5条関係)</dc:title>
  <dc:creator>Digital</dc:creator>
  <cp:lastModifiedBy>下橋 なな子</cp:lastModifiedBy>
  <dcterms:created xsi:type="dcterms:W3CDTF">2021-03-25T08:59:00Z</dcterms:created>
  <dcterms:modified xsi:type="dcterms:W3CDTF">2025-04-23T06:25:28Z</dcterms:modified>
  <cp:revision>4</cp:revision>
</cp:coreProperties>
</file>