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２０２６年度「わがまち魅力発信隊」</w:t>
      </w:r>
      <w:r>
        <w:rPr>
          <w:rFonts w:hint="eastAsia" w:ascii="UD デジタル 教科書体 NP-R" w:hAnsi="UD デジタル 教科書体 NP-R" w:eastAsia="UD デジタル 教科書体 NP-R"/>
        </w:rPr>
        <w:t xml:space="preserve"> </w:t>
      </w:r>
      <w:r>
        <w:rPr>
          <w:rFonts w:hint="eastAsia" w:ascii="UD デジタル 教科書体 NP-R" w:hAnsi="UD デジタル 教科書体 NP-R" w:eastAsia="UD デジタル 教科書体 NP-R"/>
        </w:rPr>
        <w:t>　出店募集要領</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１．趣旨</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株</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広島東洋カープが地域</w:t>
      </w:r>
      <w:r>
        <w:rPr>
          <w:rFonts w:hint="eastAsia" w:ascii="UD デジタル 教科書体 NP-R" w:hAnsi="UD デジタル 教科書体 NP-R" w:eastAsia="UD デジタル 教科書体 NP-R"/>
        </w:rPr>
        <w:t>PR</w:t>
      </w:r>
      <w:r>
        <w:rPr>
          <w:rFonts w:hint="eastAsia" w:ascii="UD デジタル 教科書体 NP-R" w:hAnsi="UD デジタル 教科書体 NP-R" w:eastAsia="UD デジタル 教科書体 NP-R"/>
        </w:rPr>
        <w:t>の場の提供のため実施している同イベントへ参加し、邑南町の地元産品の販売やＰＲ活動を行い観光誘客につなげる。</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２．日時</w:t>
      </w:r>
    </w:p>
    <w:p>
      <w:pPr>
        <w:pStyle w:val="0"/>
        <w:ind w:firstLine="239"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（邑智郡の参加日）</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令和８年５月１９日（火）　開門（</w:t>
      </w:r>
      <w:r>
        <w:rPr>
          <w:rFonts w:hint="eastAsia" w:ascii="UD デジタル 教科書体 NP-R" w:hAnsi="UD デジタル 教科書体 NP-R" w:eastAsia="UD デジタル 教科書体 NP-R"/>
        </w:rPr>
        <w:t>15</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00</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7</w:t>
      </w:r>
      <w:r>
        <w:rPr>
          <w:rFonts w:hint="eastAsia" w:ascii="UD デジタル 教科書体 NP-R" w:hAnsi="UD デジタル 教科書体 NP-R" w:eastAsia="UD デジタル 教科書体 NP-R"/>
        </w:rPr>
        <w:t>回裏終了時</w:t>
      </w:r>
    </w:p>
    <w:p>
      <w:pPr>
        <w:pStyle w:val="0"/>
        <w:ind w:firstLine="239"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（邑南町の参加日）</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令和８年６月２３日（火）　開門（</w:t>
      </w:r>
      <w:r>
        <w:rPr>
          <w:rFonts w:hint="eastAsia" w:ascii="UD デジタル 教科書体 NP-R" w:hAnsi="UD デジタル 教科書体 NP-R" w:eastAsia="UD デジタル 教科書体 NP-R"/>
        </w:rPr>
        <w:t>15</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00</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7</w:t>
      </w:r>
      <w:r>
        <w:rPr>
          <w:rFonts w:hint="eastAsia" w:ascii="UD デジタル 教科書体 NP-R" w:hAnsi="UD デジタル 教科書体 NP-R" w:eastAsia="UD デジタル 教科書体 NP-R"/>
        </w:rPr>
        <w:t>回裏終了時</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３．場所</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マツダスタジアム　ライト側広場　（広島市南区蟹屋</w:t>
      </w:r>
      <w:r>
        <w:rPr>
          <w:rFonts w:hint="eastAsia" w:ascii="UD デジタル 教科書体 NP-R" w:hAnsi="UD デジタル 教科書体 NP-R" w:eastAsia="UD デジタル 教科書体 NP-R"/>
        </w:rPr>
        <w:t>2</w:t>
      </w:r>
      <w:r>
        <w:rPr>
          <w:rFonts w:hint="eastAsia" w:ascii="UD デジタル 教科書体 NP-R" w:hAnsi="UD デジタル 教科書体 NP-R" w:eastAsia="UD デジタル 教科書体 NP-R"/>
        </w:rPr>
        <w:t>丁目</w:t>
      </w:r>
      <w:r>
        <w:rPr>
          <w:rFonts w:hint="eastAsia" w:ascii="UD デジタル 教科書体 NP-R" w:hAnsi="UD デジタル 教科書体 NP-R" w:eastAsia="UD デジタル 教科書体 NP-R"/>
        </w:rPr>
        <w:t>3</w:t>
      </w:r>
      <w:r>
        <w:rPr>
          <w:rFonts w:hint="eastAsia" w:ascii="UD デジタル 教科書体 NP-R" w:hAnsi="UD デジタル 教科書体 NP-R" w:eastAsia="UD デジタル 教科書体 NP-R"/>
        </w:rPr>
        <w:t>番</w:t>
      </w:r>
      <w:r>
        <w:rPr>
          <w:rFonts w:hint="eastAsia" w:ascii="UD デジタル 教科書体 NP-R" w:hAnsi="UD デジタル 教科書体 NP-R" w:eastAsia="UD デジタル 教科書体 NP-R"/>
        </w:rPr>
        <w:t>1</w:t>
      </w:r>
      <w:r>
        <w:rPr>
          <w:rFonts w:hint="eastAsia" w:ascii="UD デジタル 教科書体 NP-R" w:hAnsi="UD デジタル 教科書体 NP-R" w:eastAsia="UD デジタル 教科書体 NP-R"/>
        </w:rPr>
        <w:t>号）</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４．募集数</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邑智郡の参加日（５月１９日）　１事業者　※邑智郡内から他に出店あり</w:t>
      </w:r>
    </w:p>
    <w:p>
      <w:pPr>
        <w:pStyle w:val="0"/>
        <w:ind w:firstLine="477" w:firstLineChars="2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邑南町の参加日（６月２３</w:t>
      </w:r>
      <w:bookmarkStart w:id="0" w:name="_GoBack"/>
      <w:bookmarkEnd w:id="0"/>
      <w:r>
        <w:rPr>
          <w:rFonts w:hint="eastAsia" w:ascii="UD デジタル 教科書体 NP-R" w:hAnsi="UD デジタル 教科書体 NP-R" w:eastAsia="UD デジタル 教科書体 NP-R"/>
        </w:rPr>
        <w:t>日）　４事業者</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５．出店要件</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地元産品の販売をしてくださる邑南町内の事業者</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６．留意事項</w:t>
      </w:r>
    </w:p>
    <w:p>
      <w:pPr>
        <w:pStyle w:val="0"/>
        <w:ind w:left="1131" w:leftChars="178" w:hanging="706" w:hangingChars="296"/>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（１）出店スペース</w:t>
      </w:r>
      <w:r>
        <w:rPr>
          <w:rFonts w:hint="eastAsia" w:ascii="UD デジタル 教科書体 NP-R" w:hAnsi="UD デジタル 教科書体 NP-R" w:eastAsia="UD デジタル 教科書体 NP-R"/>
          <w:highlight w:val="none"/>
        </w:rPr>
        <w:t>　約</w:t>
      </w:r>
      <w:r>
        <w:rPr>
          <w:rFonts w:hint="eastAsia" w:ascii="UD デジタル 教科書体 NP-R" w:hAnsi="UD デジタル 教科書体 NP-R" w:eastAsia="UD デジタル 教科書体 NP-R"/>
          <w:highlight w:val="none"/>
        </w:rPr>
        <w:t>3</w:t>
      </w:r>
      <w:r>
        <w:rPr>
          <w:rFonts w:hint="eastAsia" w:ascii="UD デジタル 教科書体 NP-R" w:hAnsi="UD デジタル 教科書体 NP-R" w:eastAsia="UD デジタル 教科書体 NP-R"/>
          <w:highlight w:val="none"/>
        </w:rPr>
        <w:t>ｍ×</w:t>
      </w:r>
      <w:r>
        <w:rPr>
          <w:rFonts w:hint="eastAsia" w:ascii="UD デジタル 教科書体 NP-R" w:hAnsi="UD デジタル 教科書体 NP-R" w:eastAsia="UD デジタル 教科書体 NP-R"/>
          <w:highlight w:val="none"/>
        </w:rPr>
        <w:t>3</w:t>
      </w:r>
      <w:r>
        <w:rPr>
          <w:rFonts w:hint="eastAsia" w:ascii="UD デジタル 教科書体 NP-R" w:hAnsi="UD デジタル 教科書体 NP-R" w:eastAsia="UD デジタル 教科書体 NP-R"/>
          <w:highlight w:val="none"/>
        </w:rPr>
        <w:t>ｍ</w:t>
      </w:r>
      <w:r>
        <w:rPr>
          <w:rFonts w:hint="eastAsia" w:ascii="UD デジタル 教科書体 NP-R" w:hAnsi="UD デジタル 教科書体 NP-R" w:eastAsia="UD デジタル 教科書体 NP-R"/>
          <w:highlight w:val="none"/>
        </w:rPr>
        <w:t>/1</w:t>
      </w:r>
      <w:r>
        <w:rPr>
          <w:rFonts w:hint="eastAsia" w:ascii="UD デジタル 教科書体 NP-R" w:hAnsi="UD デジタル 教科書体 NP-R" w:eastAsia="UD デジタル 教科書体 NP-R"/>
        </w:rPr>
        <w:t>事業者</w:t>
      </w:r>
    </w:p>
    <w:p>
      <w:pPr>
        <w:pStyle w:val="0"/>
        <w:ind w:left="1131" w:leftChars="178" w:hanging="706" w:hangingChars="296"/>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（２）給水は共有の水道</w:t>
      </w:r>
      <w:r>
        <w:rPr>
          <w:rFonts w:hint="eastAsia" w:ascii="UD デジタル 教科書体 NP-R" w:hAnsi="UD デジタル 教科書体 NP-R" w:eastAsia="UD デジタル 教科書体 NP-R"/>
        </w:rPr>
        <w:t>1</w:t>
      </w:r>
      <w:r>
        <w:rPr>
          <w:rFonts w:hint="eastAsia" w:ascii="UD デジタル 教科書体 NP-R" w:hAnsi="UD デジタル 教科書体 NP-R" w:eastAsia="UD デジタル 教科書体 NP-R"/>
        </w:rPr>
        <w:t>箇所からとなり、排水設備はありません。</w:t>
      </w:r>
    </w:p>
    <w:p>
      <w:pPr>
        <w:pStyle w:val="0"/>
        <w:ind w:left="1131" w:leftChars="178" w:hanging="706" w:hangingChars="296"/>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（３）各事業者につき、１～２台の長机（</w:t>
      </w:r>
      <w:r>
        <w:rPr>
          <w:rFonts w:hint="eastAsia" w:ascii="UD デジタル 教科書体 NP-R" w:hAnsi="UD デジタル 教科書体 NP-R" w:eastAsia="UD デジタル 教科書体 NP-R"/>
        </w:rPr>
        <w:t>L180</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W50</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H70cm</w:t>
      </w:r>
      <w:r>
        <w:rPr>
          <w:rFonts w:hint="eastAsia" w:ascii="UD デジタル 教科書体 NP-R" w:hAnsi="UD デジタル 教科書体 NP-R" w:eastAsia="UD デジタル 教科書体 NP-R"/>
        </w:rPr>
        <w:t>）の貸出しが可能です。（当日のイベント開催状況、参加事業者数により変更となる場合があります）</w:t>
      </w:r>
    </w:p>
    <w:p>
      <w:pPr>
        <w:pStyle w:val="0"/>
        <w:ind w:left="0" w:leftChars="0" w:firstLine="477" w:firstLineChars="2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（４）椅子、台車、延長コードなどの貸出はありませんのでご持参ください。</w:t>
      </w:r>
    </w:p>
    <w:p>
      <w:pPr>
        <w:pStyle w:val="0"/>
        <w:ind w:left="1129" w:leftChars="200" w:hanging="652" w:hangingChars="273"/>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（５）応募多数の場合は、事務局にて出店者を調整し決定しますので、応募しても出店できない場合があります。</w:t>
      </w:r>
    </w:p>
    <w:p>
      <w:pPr>
        <w:pStyle w:val="0"/>
        <w:ind w:left="1248" w:leftChars="200" w:hanging="771" w:hangingChars="323"/>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（６）出店料は徴収しませんが、出店にかかる経費（送料、旅費、物品使用料、等）については出展者が負担してください。</w:t>
      </w:r>
    </w:p>
    <w:p>
      <w:pPr>
        <w:pStyle w:val="0"/>
        <w:ind w:left="1248" w:leftChars="200" w:hanging="771" w:hangingChars="323"/>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（７）球場内広場（コンコース）での出店となりますが、入場券は不要です。</w:t>
      </w:r>
    </w:p>
    <w:p>
      <w:pPr>
        <w:pStyle w:val="0"/>
        <w:ind w:left="1129" w:leftChars="200" w:hanging="652" w:hangingChars="273"/>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８）駐車場については調整中ですが、ご自身で確保していただく、または駐車料金をご負担いただく可能性があります。なお、機材搬入出の際は広場（コンコース）まで車を乗り入れることが可能です。重量</w:t>
      </w:r>
      <w:r>
        <w:rPr>
          <w:rFonts w:hint="eastAsia" w:ascii="UD デジタル 教科書体 NP-R" w:hAnsi="UD デジタル 教科書体 NP-R" w:eastAsia="UD デジタル 教科書体 NP-R"/>
        </w:rPr>
        <w:t>1.5</w:t>
      </w:r>
      <w:r>
        <w:rPr>
          <w:rFonts w:hint="eastAsia" w:ascii="UD デジタル 教科書体 NP-R" w:hAnsi="UD デジタル 教科書体 NP-R" w:eastAsia="UD デジタル 教科書体 NP-R"/>
        </w:rPr>
        <w:t>ｔまでの車でお願いします。</w:t>
      </w:r>
    </w:p>
    <w:p>
      <w:pPr>
        <w:pStyle w:val="0"/>
        <w:ind w:left="1194" w:hanging="1194" w:hangingChars="5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（９）ビン・カン・ペットボトル類の持込、販売はできません。（調味料器具としての持込は可）</w:t>
      </w:r>
    </w:p>
    <w:p>
      <w:pPr>
        <w:pStyle w:val="0"/>
        <w:ind w:left="1194" w:hanging="1194" w:hangingChars="5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（１０）販売用の飲料は、お客様にお渡しする際に紙コップやプラコップ等に移し替えての販売であれば可能です。</w:t>
      </w:r>
    </w:p>
    <w:p>
      <w:pPr>
        <w:pStyle w:val="0"/>
        <w:ind w:left="1194" w:hanging="1194" w:hangingChars="5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（１１）刺身、生クリーム等の生もの、酒類（アルコール）の販売はできません。</w:t>
      </w:r>
    </w:p>
    <w:p>
      <w:pPr>
        <w:pStyle w:val="0"/>
        <w:ind w:left="1432" w:hanging="1432" w:hangingChars="6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（１２）広場で串差しする調理行為はできません。事前に串差ししたものを持参ください（魚・肉の串焼き等）。</w:t>
      </w:r>
    </w:p>
    <w:p>
      <w:pPr>
        <w:pStyle w:val="0"/>
        <w:ind w:left="1432" w:hanging="1432" w:hangingChars="6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（１３）サンドイッチ、ハンバーガー、ホットドック等の</w:t>
      </w:r>
      <w:r>
        <w:rPr>
          <w:rFonts w:hint="eastAsia" w:ascii="UD デジタル 教科書体 NP-R" w:hAnsi="UD デジタル 教科書体 NP-R" w:eastAsia="UD デジタル 教科書体 NP-R"/>
          <w:u w:val="wave" w:color="auto"/>
        </w:rPr>
        <w:t>広場ではさむ調理行為</w:t>
      </w:r>
      <w:r>
        <w:rPr>
          <w:rFonts w:hint="eastAsia" w:ascii="UD デジタル 教科書体 NP-R" w:hAnsi="UD デジタル 教科書体 NP-R" w:eastAsia="UD デジタル 教科書体 NP-R"/>
        </w:rPr>
        <w:t>はできません。</w:t>
      </w:r>
      <w:r>
        <w:rPr>
          <w:rFonts w:hint="eastAsia" w:ascii="UD デジタル 教科書体 NP-R" w:hAnsi="UD デジタル 教科書体 NP-R" w:eastAsia="UD デジタル 教科書体 NP-R"/>
        </w:rPr>
        <w:t xml:space="preserve"> </w:t>
      </w:r>
      <w:r>
        <w:rPr>
          <w:rFonts w:hint="eastAsia" w:ascii="UD デジタル 教科書体 NP-R" w:hAnsi="UD デジタル 教科書体 NP-R" w:eastAsia="UD デジタル 教科書体 NP-R"/>
        </w:rPr>
        <w:t>購入者（お客様）が自分ではさむ行為を行うことは可能です（はさんだ状態の既製品販売も可能です）。</w:t>
      </w:r>
    </w:p>
    <w:p>
      <w:pPr>
        <w:pStyle w:val="0"/>
        <w:ind w:left="1432" w:hanging="1432" w:hangingChars="6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（１４）かき氷等広場でソースをかける行為はできません。購入者（お客様）が自分で行うことは可能です。</w:t>
      </w:r>
    </w:p>
    <w:p>
      <w:pPr>
        <w:pStyle w:val="0"/>
        <w:ind w:left="1432" w:hanging="1432" w:hangingChars="6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（１５）アイス類を扱う場合は、器具類、手指等からの汚染防止措置が必要となります。（器具類：使用の都度消毒、手指：洗浄・消毒・使い捨て手袋使用）</w:t>
      </w:r>
    </w:p>
    <w:p>
      <w:pPr>
        <w:pStyle w:val="0"/>
        <w:ind w:left="0" w:leftChars="0" w:hanging="1432" w:hangingChars="6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（１６）炭火やガスコンロを使用する場合は、床や机を焦がさないように断熱物（コンパネ板、ブロック等）を準備願います。</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７．今後のスケジュール（予定）</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４月１０日　　　　申込締め切り</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４月上旬　　　　　出展者決定</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５月１９日（火）　当日（邑智郡）</w:t>
      </w: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６月２３日（火）　当日（邑南町）</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８．申し込み先・問い合わせ先</w:t>
      </w:r>
    </w:p>
    <w:p>
      <w:pPr>
        <w:pStyle w:val="0"/>
        <w:ind w:leftChars="0" w:firstLineChars="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　　邑南町役場産業支援課までご連絡ください。</w:t>
      </w:r>
    </w:p>
    <w:p>
      <w:pPr>
        <w:pStyle w:val="0"/>
        <w:ind w:leftChars="0" w:firstLineChars="0"/>
        <w:rPr>
          <w:rFonts w:hint="default" w:ascii="UD デジタル 教科書体 NP-R" w:hAnsi="UD デジタル 教科書体 NP-R" w:eastAsia="UD デジタル 教科書体 NP-R"/>
        </w:rPr>
      </w:pPr>
    </w:p>
    <w:p>
      <w:pPr>
        <w:pStyle w:val="0"/>
        <w:ind w:left="0" w:leftChars="0" w:firstLine="716" w:firstLineChars="3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696-0192</w:t>
      </w:r>
      <w:r>
        <w:rPr>
          <w:rFonts w:hint="eastAsia" w:ascii="UD デジタル 教科書体 NP-R" w:hAnsi="UD デジタル 教科書体 NP-R" w:eastAsia="UD デジタル 教科書体 NP-R"/>
        </w:rPr>
        <w:t>　邑智郡邑南町矢上</w:t>
      </w:r>
      <w:r>
        <w:rPr>
          <w:rFonts w:hint="eastAsia" w:ascii="UD デジタル 教科書体 NP-R" w:hAnsi="UD デジタル 教科書体 NP-R" w:eastAsia="UD デジタル 教科書体 NP-R"/>
        </w:rPr>
        <w:t>6000</w:t>
      </w:r>
      <w:r>
        <w:rPr>
          <w:rFonts w:hint="eastAsia" w:ascii="UD デジタル 教科書体 NP-R" w:hAnsi="UD デジタル 教科書体 NP-R" w:eastAsia="UD デジタル 教科書体 NP-R"/>
        </w:rPr>
        <w:t>番地</w:t>
      </w:r>
    </w:p>
    <w:p>
      <w:pPr>
        <w:pStyle w:val="0"/>
        <w:ind w:left="0" w:leftChars="0" w:firstLine="716" w:firstLineChars="3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邑南町役場　産業支援課　観光グループ</w:t>
      </w:r>
    </w:p>
    <w:p>
      <w:pPr>
        <w:pStyle w:val="0"/>
        <w:ind w:left="0" w:leftChars="0" w:firstLine="716" w:firstLineChars="3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0855-95-2565</w:t>
      </w:r>
      <w:r>
        <w:rPr>
          <w:rFonts w:hint="eastAsia" w:ascii="UD デジタル 教科書体 NP-R" w:hAnsi="UD デジタル 教科書体 NP-R" w:eastAsia="UD デジタル 教科書体 NP-R"/>
        </w:rPr>
        <w:t>　</w:t>
      </w:r>
      <w:r>
        <w:rPr>
          <w:rFonts w:hint="eastAsia" w:ascii="UD デジタル 教科書体 NP-R" w:hAnsi="UD デジタル 教科書体 NP-R" w:eastAsia="UD デジタル 教科書体 NP-R"/>
        </w:rPr>
        <w:t>FAX</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0855-95-0171</w:t>
      </w:r>
    </w:p>
    <w:p>
      <w:pPr>
        <w:pStyle w:val="0"/>
        <w:ind w:left="0" w:leftChars="0" w:firstLine="716" w:firstLineChars="3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w:t>E-mail</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shoko@town-ohnan.jp</w:t>
      </w: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rPr>
      </w:pPr>
    </w:p>
    <w:p>
      <w:pPr>
        <w:pStyle w:val="0"/>
        <w:rPr>
          <w:rFonts w:hint="default" w:ascii="UD デジタル 教科書体 NP-R" w:hAnsi="UD デジタル 教科書体 NP-R" w:eastAsia="UD デジタル 教科書体 NP-R"/>
          <w:strike w:val="1"/>
        </w:rPr>
      </w:pPr>
    </w:p>
    <w:p>
      <w:pPr>
        <w:pStyle w:val="0"/>
        <w:rPr>
          <w:rFonts w:hint="default" w:ascii="UD デジタル 教科書体 NP-R" w:hAnsi="UD デジタル 教科書体 NP-R" w:eastAsia="UD デジタル 教科書体 NP-R"/>
        </w:rPr>
      </w:pPr>
    </w:p>
    <w:sectPr>
      <w:pgSz w:w="11906" w:h="16838"/>
      <w:pgMar w:top="1134" w:right="1418" w:bottom="851" w:left="1418" w:header="851" w:footer="992" w:gutter="0"/>
      <w:cols w:space="720"/>
      <w:textDirection w:val="lrTb"/>
      <w:docGrid w:type="linesAndChars" w:linePitch="383"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fixed"/>
    <w:sig w:usb0="00000000" w:usb1="00000000" w:usb2="00000000" w:usb3="00000000" w:csb0="00820001"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39"/>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459</TotalTime>
  <Pages>2</Pages>
  <Words>28</Words>
  <Characters>1357</Characters>
  <Application>JUST Note</Application>
  <Lines>71</Lines>
  <Paragraphs>44</Paragraphs>
  <Company>HP Inc.</Company>
  <CharactersWithSpaces>1422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岩本　伸司</dc:creator>
  <cp:lastModifiedBy>柳井 海心</cp:lastModifiedBy>
  <cp:lastPrinted>2025-03-24T00:53:26Z</cp:lastPrinted>
  <dcterms:created xsi:type="dcterms:W3CDTF">2022-08-12T08:27:00Z</dcterms:created>
  <dcterms:modified xsi:type="dcterms:W3CDTF">2026-03-23T08:14:56Z</dcterms:modified>
  <cp:revision>16</cp:revision>
</cp:coreProperties>
</file>