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号（第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1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ind w:right="120"/>
        <w:jc w:val="right"/>
        <w:rPr>
          <w:rFonts w:hint="default" w:ascii="ＭＳ 明朝" w:hAnsi="ＭＳ 明朝"/>
        </w:rPr>
      </w:pPr>
    </w:p>
    <w:p>
      <w:pPr>
        <w:pStyle w:val="0"/>
        <w:ind w:right="120"/>
        <w:jc w:val="right"/>
        <w:rPr>
          <w:rFonts w:hint="default" w:ascii="ＭＳ 明朝" w:hAnsi="ＭＳ 明朝"/>
        </w:rPr>
      </w:pPr>
    </w:p>
    <w:p>
      <w:pPr>
        <w:pStyle w:val="0"/>
        <w:ind w:right="120"/>
        <w:jc w:val="righ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邑南町長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住所　邑南町　　　　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氏名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電話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太陽光発電システム等設置事業補助金処分承認申請書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邑南町太陽光発電システム等設置事業補助金交付要綱第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条の規定により財産処分の承認を申請します。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25"/>
        <w:jc w:val="left"/>
        <w:rPr>
          <w:rFonts w:hint="default"/>
        </w:rPr>
      </w:pPr>
    </w:p>
    <w:p>
      <w:pPr>
        <w:pStyle w:val="25"/>
        <w:jc w:val="left"/>
        <w:rPr>
          <w:rFonts w:hint="default"/>
        </w:rPr>
      </w:pPr>
      <w:r>
        <w:rPr>
          <w:rFonts w:hint="eastAsia"/>
        </w:rPr>
        <w:t>１　補助金交付決定番号　邑南町指令第　　　号（　　　　年　　月　　日付け）</w:t>
      </w:r>
    </w:p>
    <w:p>
      <w:pPr>
        <w:pStyle w:val="25"/>
        <w:jc w:val="left"/>
        <w:rPr>
          <w:rFonts w:hint="default"/>
        </w:rPr>
      </w:pPr>
    </w:p>
    <w:p>
      <w:pPr>
        <w:pStyle w:val="25"/>
        <w:jc w:val="left"/>
        <w:rPr>
          <w:rFonts w:hint="default"/>
          <w:u w:val="single" w:color="auto"/>
        </w:rPr>
      </w:pPr>
      <w:r>
        <w:rPr>
          <w:rFonts w:hint="eastAsia"/>
        </w:rPr>
        <w:t>２　システム等の設置場所　</w:t>
      </w:r>
      <w:r>
        <w:rPr>
          <w:rFonts w:hint="eastAsia"/>
          <w:u w:val="single" w:color="auto"/>
        </w:rPr>
        <w:t>邑南町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補助対象者氏名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処分の方法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該当項目を○で囲んでください。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5"/>
        <w:gridCol w:w="1405"/>
        <w:gridCol w:w="1405"/>
        <w:gridCol w:w="1405"/>
        <w:gridCol w:w="1405"/>
        <w:gridCol w:w="1405"/>
        <w:gridCol w:w="1406"/>
      </w:tblGrid>
      <w:tr>
        <w:trPr>
          <w:trHeight w:val="569" w:hRule="atLeast"/>
        </w:trPr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売却</w:t>
            </w:r>
          </w:p>
        </w:tc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譲渡</w:t>
            </w:r>
          </w:p>
        </w:tc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交換</w:t>
            </w:r>
          </w:p>
        </w:tc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貸与</w:t>
            </w:r>
          </w:p>
        </w:tc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担保</w:t>
            </w:r>
          </w:p>
        </w:tc>
        <w:tc>
          <w:tcPr>
            <w:tcW w:w="1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14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その他については具体的に記入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５　処分の時期　　</w:t>
      </w:r>
      <w:r>
        <w:rPr>
          <w:rFonts w:hint="eastAsia"/>
          <w:u w:val="single" w:color="auto"/>
        </w:rPr>
        <w:t>　　　　年　　月　　日から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６　処分の理由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</w:rPr>
  </w:style>
  <w:style w:type="character" w:styleId="16">
    <w:name w:val="HTML Typewriter"/>
    <w:basedOn w:val="10"/>
    <w:next w:val="16"/>
    <w:link w:val="0"/>
    <w:uiPriority w:val="0"/>
    <w:rPr>
      <w:rFonts w:ascii="ＭＳ ゴシック" w:hAnsi="ＭＳ ゴシック" w:eastAsia="ＭＳ ゴシック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kern w:val="2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kern w:val="2"/>
      <w:sz w:val="24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93</Words>
  <Characters>533</Characters>
  <Application>JUST Note</Application>
  <Lines>4</Lines>
  <Paragraphs>1</Paragraphs>
  <Company>-</Company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古川 寛人</cp:lastModifiedBy>
  <cp:lastPrinted>2012-06-27T01:40:00Z</cp:lastPrinted>
  <dcterms:created xsi:type="dcterms:W3CDTF">2018-05-15T05:11:00Z</dcterms:created>
  <dcterms:modified xsi:type="dcterms:W3CDTF">2024-05-15T05:36:33Z</dcterms:modified>
  <cp:revision>0</cp:revision>
</cp:coreProperties>
</file>