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40" w:lineRule="exact"/>
        <w:ind w:left="0" w:leftChars="0" w:firstLine="2186" w:firstLineChars="1041"/>
        <w:jc w:val="both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g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26415" cy="5092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" cy="509270"/>
                          <a:chOff x="792" y="552"/>
                          <a:chExt cx="829" cy="802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95" y="605"/>
                            <a:ext cx="825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600" w:lineRule="exact"/>
                                <w:rPr>
                                  <w:rFonts w:hint="default" w:ascii="メイリオ" w:hAnsi="メイリオ" w:eastAsia="メイリオ"/>
                                  <w:b w:val="1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z w:val="56"/>
                                </w:rPr>
                                <w:t>秘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8" name="フローチャート: 結合子 2"/>
                        <wps:cNvSpPr/>
                        <wps:spPr>
                          <a:xfrm>
                            <a:off x="792" y="552"/>
                            <a:ext cx="829" cy="802"/>
                          </a:xfrm>
                          <a:prstGeom prst="flowChartConnector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0pt;mso-position-vertical-relative:text;mso-position-horizontal-relative:text;position:absolute;height:40.1pt;width:41.45pt;margin-left:5pt;z-index:9;" coordsize="829,802" coordorigin="792,552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737;width:825;top:605;left:795;position:absolute;" o:spid="_x0000_s102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spacing w:line="600" w:lineRule="exact"/>
                          <w:rPr>
                            <w:rFonts w:hint="default" w:ascii="メイリオ" w:hAnsi="メイリオ" w:eastAsia="メイリオ"/>
                            <w:b w:val="1"/>
                            <w:sz w:val="4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z w:val="56"/>
                          </w:rPr>
                          <w:t>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2" style="height:802;width:829;top:552;left:792;position:absolute;" o:spid="_x0000_s1028" filled="f" stroked="t" strokecolor="#000000 [3213]" strokeweight="1.5pt" o:spt="120" type="#_x0000_t12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36"/>
        </w:rPr>
        <w:t>名簿情報の提供に関する同意確認書</w:t>
      </w:r>
      <w:r>
        <w:rPr>
          <w:rFonts w:hint="eastAsia" w:ascii="メイリオ" w:hAnsi="メイリオ" w:eastAsia="メイリオ"/>
          <w:b w:val="1"/>
          <w:sz w:val="32"/>
        </w:rPr>
        <w:t>　　　</w:t>
      </w:r>
      <w:r>
        <w:rPr>
          <w:rFonts w:hint="eastAsia" w:ascii="メイリオ" w:hAnsi="メイリオ" w:eastAsia="メイリオ"/>
          <w:b w:val="1"/>
          <w:sz w:val="32"/>
        </w:rPr>
        <w:t xml:space="preserve">  </w:t>
      </w:r>
      <w:r>
        <w:rPr>
          <w:rFonts w:hint="eastAsia" w:ascii="メイリオ" w:hAnsi="メイリオ" w:eastAsia="メイリオ"/>
        </w:rPr>
        <w:t>様式第１号</w:t>
      </w:r>
    </w:p>
    <w:p>
      <w:pPr>
        <w:pStyle w:val="0"/>
        <w:spacing w:line="400" w:lineRule="exact"/>
        <w:jc w:val="center"/>
        <w:rPr>
          <w:rFonts w:hint="eastAsia" w:ascii="メイリオ" w:hAnsi="メイリオ" w:eastAsia="メイリオ"/>
          <w:b w:val="1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1678940</wp:posOffset>
                </wp:positionV>
                <wp:extent cx="3167380" cy="774065"/>
                <wp:effectExtent l="635" t="635" r="29845" b="1079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6738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・いずれかを〇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  <w:t>で囲ってください。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20" w:hanging="22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同意しません。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を選択した場合でも、いつでも「同意します。」に変更できます。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2.19pt;mso-position-vertical-relative:text;mso-position-horizontal-relative:text;v-text-anchor:top;position:absolute;mso-wrap-mode:square;height:60.95pt;mso-wrap-distance-top:3.6pt;width:249.4pt;mso-wrap-distance-left:9pt;margin-left:239.05pt;z-index:3;" o:spid="_x0000_s1029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・いずれかを〇</w:t>
                      </w:r>
                      <w:r>
                        <w:rPr>
                          <w:rFonts w:hint="default" w:ascii="メイリオ" w:hAnsi="メイリオ" w:eastAsia="メイリオ"/>
                          <w:sz w:val="22"/>
                        </w:rPr>
                        <w:t>で囲ってください。</w:t>
                      </w:r>
                    </w:p>
                    <w:p>
                      <w:pPr>
                        <w:pStyle w:val="0"/>
                        <w:spacing w:line="300" w:lineRule="exact"/>
                        <w:ind w:left="220" w:hanging="220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・</w:t>
                      </w:r>
                      <w:r>
                        <w:rPr>
                          <w:rFonts w:hint="default" w:ascii="メイリオ" w:hAnsi="メイリオ" w:eastAsia="メイリオ"/>
                          <w:sz w:val="22"/>
                        </w:rPr>
                        <w:t>「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同意しません。</w:t>
                      </w:r>
                      <w:r>
                        <w:rPr>
                          <w:rFonts w:hint="default" w:ascii="メイリオ" w:hAnsi="メイリオ" w:eastAsia="メイリオ"/>
                          <w:sz w:val="22"/>
                        </w:rPr>
                        <w:t>」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を選択した場合でも、いつでも「同意します。」に変更できます。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3444240</wp:posOffset>
                </wp:positionV>
                <wp:extent cx="352425" cy="1270"/>
                <wp:effectExtent l="635" t="34925" r="29845" b="45720"/>
                <wp:wrapNone/>
                <wp:docPr id="1030" name="直線矢印コネクタ 19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矢印コネクタ 199"/>
                      <wps:cNvCnPr/>
                      <wps:spPr>
                        <a:xfrm flipH="1">
                          <a:off x="0" y="0"/>
                          <a:ext cx="35242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9" style="flip:x;mso-wrap-distance-right:9pt;mso-wrap-distance-bottom:0pt;margin-top:271.2pt;mso-position-vertical-relative:text;mso-position-horizontal-relative:text;position:absolute;height:0.1pt;mso-wrap-distance-top:0pt;width:27.75pt;mso-wrap-distance-left:9pt;margin-left:277.85000000000002pt;z-index:7;" o:spid="_x0000_s1030" o:allowincell="t" o:allowoverlap="t" filled="f" stroked="t" strokecolor="#000000 [3200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3261360</wp:posOffset>
                </wp:positionV>
                <wp:extent cx="2320290" cy="428625"/>
                <wp:effectExtent l="635" t="635" r="29845" b="10795"/>
                <wp:wrapNone/>
                <wp:docPr id="1031" name="大かっこ 19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大かっこ 197"/>
                      <wps:cNvSpPr/>
                      <wps:spPr>
                        <a:xfrm>
                          <a:off x="0" y="0"/>
                          <a:ext cx="2320290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7" style="mso-wrap-distance-right:9pt;mso-wrap-distance-bottom:0pt;margin-top:256.8pt;mso-position-vertical-relative:text;mso-position-horizontal-relative:text;position:absolute;height:33.75pt;mso-wrap-distance-top:0pt;width:182.7pt;mso-wrap-distance-left:9pt;margin-left:304.95pt;z-index:6;" o:spid="_x0000_s1031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3895725</wp:posOffset>
                </wp:positionH>
                <wp:positionV relativeFrom="paragraph">
                  <wp:posOffset>3176905</wp:posOffset>
                </wp:positionV>
                <wp:extent cx="2305050" cy="584200"/>
                <wp:effectExtent l="0" t="0" r="635" b="635"/>
                <wp:wrapNone/>
                <wp:docPr id="1032" name="テキスト ボックス 19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196"/>
                      <wps:cNvSpPr txBox="1"/>
                      <wps:spPr>
                        <a:xfrm>
                          <a:off x="0" y="0"/>
                          <a:ext cx="23050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自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筆で署名された場合には押印の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必要は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6" style="mso-wrap-distance-right:9pt;mso-wrap-distance-bottom:0pt;margin-top:250.15pt;mso-position-vertical-relative:text;mso-position-horizontal-relative:margin;v-text-anchor:top;position:absolute;height:46pt;mso-wrap-distance-top:0pt;width:181.5pt;mso-wrap-distance-left:9pt;margin-left:306.75pt;z-index:5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自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筆で署名された場合には押印の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必要は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ありません。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6603365" cy="4682490"/>
                <wp:effectExtent l="19685" t="19685" r="29845" b="20320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03365" cy="468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邑南町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長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あて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令和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eastAsiaTheme="minorHAnsi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400" w:lineRule="exact"/>
                              <w:rPr>
                                <w:rFonts w:hint="eastAsia" w:ascii="メイリオ" w:hAnsi="メイリオ" w:eastAsia="メイリオ"/>
                                <w:sz w:val="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わたしは、災害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発生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時などに地域からの支援が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得られるよう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6"/>
                              </w:rPr>
                              <w:t>事前にわたしの名簿情報を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町から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消防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警察機関、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民生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・児童委員、自治会・自主防災組織などの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避難支援等関係者に提供すること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に、　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200" w:lineRule="exact"/>
                              <w:rPr>
                                <w:rFonts w:hint="eastAsia" w:ascii="メイリオ" w:hAnsi="メイリオ" w:eastAsia="メイリオ"/>
                                <w:sz w:val="6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firstLine="600" w:firstLineChars="150"/>
                              <w:rPr>
                                <w:rFonts w:hint="default" w:ascii="メイリオ" w:hAnsi="メイリオ" w:eastAsia="メイリオ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40"/>
                              </w:rPr>
                              <w:t>同意します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40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firstLine="600" w:firstLineChars="150"/>
                              <w:rPr>
                                <w:rFonts w:hint="default" w:ascii="メイリオ" w:hAnsi="メイリオ" w:eastAsia="メイリオ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40"/>
                              </w:rPr>
                              <w:t>・同意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40"/>
                              </w:rPr>
                              <w:t>しません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40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firstLine="600" w:firstLineChars="150"/>
                              <w:rPr>
                                <w:rFonts w:hint="default" w:ascii="メイリオ" w:hAnsi="メイリオ" w:eastAsia="メイリオ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長期入院中または施設入所のため名簿登録の対象外です。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firstLine="30" w:firstLineChars="5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firstLine="240" w:firstLineChars="100"/>
                              <w:rPr>
                                <w:rFonts w:hint="default" w:ascii="メイリオ" w:hAnsi="メイリオ" w:eastAsia="メイリオ"/>
                                <w:sz w:val="24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double" w:color="auto"/>
                              </w:rPr>
                              <w:t>氏　　名　　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double" w:color="auto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double" w:color="auto"/>
                              </w:rPr>
                              <w:t>　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double" w:color="auto"/>
                              </w:rPr>
                              <w:t>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double" w:color="auto"/>
                              </w:rPr>
                              <w:t>印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double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18"/>
                                <w:u w:val="doub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pacing w:line="500" w:lineRule="exact"/>
                              <w:ind w:firstLine="210" w:firstLineChars="100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代理人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方が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記入される場合は、下記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を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ご記入ください。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560" w:lineRule="exact"/>
                              <w:ind w:firstLine="210" w:firstLineChars="10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代理人氏名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印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本人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との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関係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560" w:lineRule="exact"/>
                              <w:ind w:firstLine="24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住　　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non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  <w:u w:val="single" w:color="auto"/>
                              </w:rPr>
                              <w:t>連絡先　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  <w:u w:val="single" w:color="auto"/>
                              </w:rPr>
                              <w:t>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108000" tIns="108000" rIns="1440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7.45pt;mso-position-vertical-relative:text;mso-position-horizontal:left;mso-position-horizontal-relative:margin;v-text-anchor:top;position:absolute;mso-wrap-mode:square;height:368.7pt;mso-wrap-distance-top:3.6pt;width:519.95000000000005pt;mso-wrap-distance-left:9pt;z-index:2;" o:spid="_x0000_s1033" o:allowincell="t" o:allowoverlap="t" filled="t" fillcolor="#ffffff" stroked="t" strokecolor="#000000" strokeweight="2.25pt" o:spt="202" type="#_x0000_t202">
                <v:fill/>
                <v:stroke miterlimit="8" filltype="solid"/>
                <v:textbox style="layout-flow:horizontal;" inset="2.9999999999999996mm,2.9999999999999996mm,3.9999999999999991mm,">
                  <w:txbxContent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邑南町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長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あて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　　　　　　　　　　　　　　　　　　　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令和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年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</w:t>
                      </w:r>
                      <w:r>
                        <w:rPr>
                          <w:rFonts w:hint="eastAsia" w:eastAsiaTheme="minorHAnsi"/>
                          <w:sz w:val="24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月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日</w:t>
                      </w:r>
                    </w:p>
                    <w:p>
                      <w:pPr>
                        <w:pStyle w:val="0"/>
                        <w:adjustRightInd w:val="0"/>
                        <w:spacing w:line="400" w:lineRule="exact"/>
                        <w:rPr>
                          <w:rFonts w:hint="eastAsia" w:ascii="メイリオ" w:hAnsi="メイリオ" w:eastAsia="メイリオ"/>
                          <w:sz w:val="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わたしは、災害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発生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時などに地域からの支援が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得られるよう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6"/>
                        </w:rPr>
                        <w:t>事前にわたしの名簿情報を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町から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消防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・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警察機関、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民生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・児童委員、自治会・自主防災組織などの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避難支援等関係者に提供すること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に、　</w:t>
                      </w:r>
                    </w:p>
                    <w:p>
                      <w:pPr>
                        <w:pStyle w:val="0"/>
                        <w:adjustRightInd w:val="0"/>
                        <w:spacing w:line="200" w:lineRule="exact"/>
                        <w:rPr>
                          <w:rFonts w:hint="eastAsia" w:ascii="メイリオ" w:hAnsi="メイリオ" w:eastAsia="メイリオ"/>
                          <w:sz w:val="6"/>
                        </w:rPr>
                      </w:pP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firstLine="600" w:firstLineChars="150"/>
                        <w:rPr>
                          <w:rFonts w:hint="default" w:ascii="メイリオ" w:hAnsi="メイリオ" w:eastAsia="メイリオ"/>
                          <w:b w:val="1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40"/>
                        </w:rPr>
                        <w:t>・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40"/>
                        </w:rPr>
                        <w:t>同意します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40"/>
                        </w:rPr>
                        <w:t>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firstLine="600" w:firstLineChars="150"/>
                        <w:rPr>
                          <w:rFonts w:hint="default" w:ascii="メイリオ" w:hAnsi="メイリオ" w:eastAsia="メイリオ"/>
                          <w:b w:val="1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40"/>
                        </w:rPr>
                        <w:t>・同意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40"/>
                        </w:rPr>
                        <w:t>しません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40"/>
                        </w:rPr>
                        <w:t>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firstLine="600" w:firstLineChars="150"/>
                        <w:rPr>
                          <w:rFonts w:hint="default" w:ascii="メイリオ" w:hAnsi="メイリオ" w:eastAsia="メイリオ"/>
                          <w:b w:val="1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40"/>
                        </w:rPr>
                        <w:t>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長期入院中または施設入所のため名簿登録の対象外です。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firstLine="30" w:firstLineChars="5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firstLine="240" w:firstLineChars="100"/>
                        <w:rPr>
                          <w:rFonts w:hint="default" w:ascii="メイリオ" w:hAnsi="メイリオ" w:eastAsia="メイリオ"/>
                          <w:sz w:val="24"/>
                          <w:u w:val="double" w:color="auto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  <w:u w:val="double" w:color="auto"/>
                        </w:rPr>
                        <w:t>氏　　名　　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double" w:color="auto"/>
                        </w:rPr>
                        <w:t>　　　　　　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double" w:color="auto"/>
                        </w:rPr>
                        <w:t>　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double" w:color="auto"/>
                        </w:rPr>
                        <w:t>（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double" w:color="auto"/>
                        </w:rPr>
                        <w:t>印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double" w:color="auto"/>
                        </w:rPr>
                        <w:t>）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18"/>
                          <w:u w:val="double" w:color="auto"/>
                        </w:rPr>
                      </w:pPr>
                    </w:p>
                    <w:p>
                      <w:pPr>
                        <w:pStyle w:val="0"/>
                        <w:adjustRightInd w:val="0"/>
                        <w:spacing w:line="50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代理人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の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方が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記入される場合は、下記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を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ご記入ください。</w:t>
                      </w:r>
                    </w:p>
                    <w:p>
                      <w:pPr>
                        <w:pStyle w:val="0"/>
                        <w:adjustRightInd w:val="0"/>
                        <w:spacing w:line="56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代理人氏名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（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印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本人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との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関係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　　　　　　　　</w:t>
                      </w:r>
                    </w:p>
                    <w:p>
                      <w:pPr>
                        <w:pStyle w:val="0"/>
                        <w:adjustRightInd w:val="0"/>
                        <w:spacing w:line="560" w:lineRule="exact"/>
                        <w:ind w:firstLine="24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住　　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 xml:space="preserve">    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　　　　　　　　　　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none" w:color="auto"/>
                        </w:rPr>
                        <w:t>　　　　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  <w:u w:val="single" w:color="auto"/>
                        </w:rPr>
                        <w:t>連絡先　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  <w:u w:val="single" w:color="auto"/>
                        </w:rPr>
                        <w:t>　　　　　　　　　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1899920</wp:posOffset>
                </wp:positionV>
                <wp:extent cx="533400" cy="9525"/>
                <wp:effectExtent l="635" t="27940" r="29845" b="45085"/>
                <wp:wrapNone/>
                <wp:docPr id="1034" name="直線矢印コネクタ 20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矢印コネクタ 205"/>
                      <wps:cNvCnPr/>
                      <wps:spPr>
                        <a:xfrm flipH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5" style="flip:x;mso-wrap-distance-right:9pt;mso-wrap-distance-bottom:0pt;margin-top:149.6pt;mso-position-vertical-relative:text;mso-position-horizontal-relative:text;position:absolute;height:0.75pt;mso-wrap-distance-top:0pt;width:42pt;mso-wrap-distance-left:9pt;margin-left:197.25pt;z-index:8;" o:spid="_x0000_s1034" o:allowincell="t" o:allowoverlap="t" filled="f" stroked="t" strokecolor="#000000 [3200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b w:val="1"/>
        </w:rPr>
        <w:t>（邑南町避難行動要支援者名簿情報提供に関する同意書）</w:t>
      </w:r>
    </w:p>
    <w:p>
      <w:pPr>
        <w:pStyle w:val="0"/>
        <w:spacing w:line="320" w:lineRule="exact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200" w:lineRule="exact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200" w:lineRule="exact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1744980</wp:posOffset>
                </wp:positionH>
                <wp:positionV relativeFrom="paragraph">
                  <wp:posOffset>149225</wp:posOffset>
                </wp:positionV>
                <wp:extent cx="5011420" cy="40449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1142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記載内容に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誤りがある場合は、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二重線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を引いて訂正して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ください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。連絡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先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電話番号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、携帯電話）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お住いの地区の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自治会・集落名</w:t>
                            </w:r>
                            <w:r>
                              <w:rPr>
                                <w:rFonts w:hint="default" w:ascii="メイリオ" w:hAnsi="メイリオ" w:eastAsia="メイリオ"/>
                              </w:rPr>
                              <w:t>は手書きでご記入ください。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1.75pt;mso-position-vertical-relative:text;mso-position-horizontal-relative:margin;v-text-anchor:top;position:absolute;mso-wrap-mode:square;height:31.85pt;mso-wrap-distance-top:3.6pt;width:394.6pt;mso-wrap-distance-left:9pt;margin-left:137.4pt;z-index:4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記載内容に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誤りがある場合は、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二重線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を引いて訂正して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ください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。連絡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先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（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電話番号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、携帯電話）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お住いの地区の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自治会・集落名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は手書きでご記入ください。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32"/>
        </w:rPr>
        <w:t>あなたの名簿情報</w:t>
      </w:r>
    </w:p>
    <w:tbl>
      <w:tblPr>
        <w:tblStyle w:val="11"/>
        <w:tblW w:w="1033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780"/>
        <w:gridCol w:w="3255"/>
        <w:gridCol w:w="840"/>
        <w:gridCol w:w="735"/>
        <w:gridCol w:w="420"/>
        <w:gridCol w:w="3308"/>
      </w:tblGrid>
      <w:tr>
        <w:trPr>
          <w:trHeight w:val="613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フリガナ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ind w:leftChars="0" w:firstLine="0" w:firstLineChars="0"/>
              <w:jc w:val="center"/>
              <w:rPr>
                <w:rFonts w:hint="eastAsia" w:ascii="メイリオ" w:hAnsi="メイリオ" w:eastAsia="メイリオ"/>
                <w:i w:val="0"/>
                <w:sz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i w:val="0"/>
                <w:sz w:val="22"/>
              </w:rPr>
            </w:pPr>
            <w:r>
              <w:rPr>
                <w:rFonts w:hint="eastAsia" w:ascii="メイリオ" w:hAnsi="メイリオ" w:eastAsia="メイリオ"/>
                <w:i w:val="0"/>
                <w:sz w:val="22"/>
              </w:rPr>
              <w:t>生年月日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 w:ascii="メイリオ" w:hAnsi="メイリオ" w:eastAsia="メイリオ"/>
                <w:i w:val="0"/>
                <w:sz w:val="22"/>
              </w:rPr>
            </w:pPr>
            <w:r>
              <w:rPr>
                <w:rFonts w:hint="eastAsia" w:ascii="メイリオ" w:hAnsi="メイリオ" w:eastAsia="メイリオ"/>
                <w:i w:val="0"/>
                <w:sz w:val="22"/>
              </w:rPr>
              <w:t>年　　月　　日（　　歳）</w:t>
            </w:r>
          </w:p>
        </w:tc>
      </w:tr>
      <w:tr>
        <w:trPr>
          <w:trHeight w:val="613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氏　　名</w:t>
            </w:r>
          </w:p>
        </w:tc>
        <w:tc>
          <w:tcPr>
            <w:tcW w:w="4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Chars="0" w:firstLine="0" w:firstLineChars="0"/>
              <w:jc w:val="center"/>
              <w:rPr>
                <w:rFonts w:hint="eastAsia" w:ascii="メイリオ" w:hAnsi="メイリオ" w:eastAsia="メイリオ"/>
                <w:i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i w:val="0"/>
                <w:sz w:val="22"/>
              </w:rPr>
            </w:pPr>
            <w:r>
              <w:rPr>
                <w:rFonts w:hint="eastAsia" w:ascii="メイリオ" w:hAnsi="メイリオ" w:eastAsia="メイリオ"/>
                <w:i w:val="0"/>
                <w:sz w:val="22"/>
              </w:rPr>
              <w:t>性　　別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i w:val="0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0" w:leftChars="0" w:firstLine="0" w:firstLineChars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住　　所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123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0" w:leftChars="0" w:firstLine="0" w:firstLineChars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避難支援等を</w:t>
            </w:r>
          </w:p>
          <w:p>
            <w:pPr>
              <w:pStyle w:val="0"/>
              <w:spacing w:line="320" w:lineRule="exact"/>
              <w:ind w:left="0" w:leftChars="0" w:firstLine="0" w:firstLineChars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必要とする理由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（該当する理由を掲載）</w:t>
            </w:r>
          </w:p>
        </w:tc>
      </w:tr>
      <w:tr>
        <w:trPr>
          <w:trHeight w:val="625" w:hRule="atLeast"/>
        </w:trPr>
        <w:tc>
          <w:tcPr>
            <w:tcW w:w="17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携帯電話番号</w:t>
            </w:r>
          </w:p>
        </w:tc>
        <w:tc>
          <w:tcPr>
            <w:tcW w:w="372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17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自治会名</w:t>
            </w:r>
          </w:p>
        </w:tc>
        <w:tc>
          <w:tcPr>
            <w:tcW w:w="325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b w:val="1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集落名</w:t>
            </w:r>
          </w:p>
        </w:tc>
        <w:tc>
          <w:tcPr>
            <w:tcW w:w="372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自治会名・集落名が分からないときには空欄のままご提出ください。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spacing w:line="500" w:lineRule="exact"/>
        <w:ind w:left="0" w:leftChars="0" w:firstLine="0" w:firstLineChars="0"/>
        <w:jc w:val="center"/>
        <w:rPr>
          <w:rFonts w:hint="default" w:ascii="メイリオ" w:hAnsi="メイリオ" w:eastAsia="メイリオ"/>
          <w:sz w:val="22"/>
        </w:rPr>
      </w:pPr>
      <w:r>
        <w:rPr>
          <w:rFonts w:hint="eastAsia"/>
          <w:sz w:val="28"/>
        </w:rPr>
        <w:t>【裏面もご確認ください】</w:t>
      </w:r>
    </w:p>
    <w:p>
      <w:pPr>
        <w:pStyle w:val="0"/>
        <w:spacing w:line="440" w:lineRule="exact"/>
        <w:ind w:left="0" w:leftChars="0" w:hanging="280" w:hangingChars="100"/>
        <w:rPr>
          <w:rFonts w:hint="eastAsia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※同意の意思については、変更の申し出がない限り自動継続となります。</w:t>
      </w:r>
    </w:p>
    <w:p>
      <w:pPr>
        <w:pStyle w:val="0"/>
        <w:spacing w:line="440" w:lineRule="exact"/>
        <w:ind w:left="0" w:leftChars="0" w:hanging="280" w:hangingChars="100"/>
        <w:rPr>
          <w:rFonts w:hint="eastAsia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　同意していなくても、災害発生時等の緊急時には、身体・生命の安全確保を優先し、避難支援等関係者に名簿情報を提供することがあります。</w:t>
      </w:r>
    </w:p>
    <w:p>
      <w:pPr>
        <w:pStyle w:val="0"/>
        <w:spacing w:line="440" w:lineRule="exact"/>
        <w:ind w:left="0" w:leftChars="0" w:hanging="280" w:hangingChars="100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28"/>
        </w:rPr>
        <w:t>　新たに名簿への登録を希望するときは、いつでも申請することができます。</w:t>
      </w:r>
    </w:p>
    <w:p>
      <w:pPr>
        <w:pStyle w:val="0"/>
        <w:spacing w:line="440" w:lineRule="exact"/>
        <w:ind w:left="0" w:leftChars="0" w:hanging="280" w:hangingChars="100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0" w:lineRule="atLeast"/>
        <w:jc w:val="center"/>
        <w:rPr>
          <w:rFonts w:hint="default"/>
          <w:sz w:val="28"/>
        </w:rPr>
      </w:pPr>
    </w:p>
    <w:tbl>
      <w:tblPr>
        <w:tblStyle w:val="11"/>
        <w:tblW w:w="9639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555" w:hRule="atLeast"/>
        </w:trPr>
        <w:tc>
          <w:tcPr>
            <w:tcW w:w="96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32"/>
                <w:bdr w:val="single" w:color="auto" w:sz="4" w:space="0"/>
              </w:rPr>
            </w:pPr>
            <w:r>
              <w:rPr>
                <w:rFonts w:hint="eastAsia" w:ascii="メイリオ" w:hAnsi="メイリオ" w:eastAsia="メイリオ"/>
                <w:b w:val="1"/>
                <w:sz w:val="32"/>
              </w:rPr>
              <w:t>あなたの支援にかかわる情報について</w:t>
            </w:r>
          </w:p>
        </w:tc>
      </w:tr>
    </w:tbl>
    <w:p>
      <w:pPr>
        <w:pStyle w:val="0"/>
        <w:spacing w:line="0" w:lineRule="atLeast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①差支えのない範囲で、該当するもの全てに☑を付けてください。</w:t>
      </w:r>
    </w:p>
    <w:tbl>
      <w:tblPr>
        <w:tblStyle w:val="11"/>
        <w:tblW w:w="9705" w:type="dxa"/>
        <w:tblInd w:w="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97"/>
        <w:gridCol w:w="8208"/>
      </w:tblGrid>
      <w:tr>
        <w:trPr>
          <w:trHeight w:val="3326" w:hRule="atLeast"/>
        </w:trPr>
        <w:tc>
          <w:tcPr>
            <w:tcW w:w="14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身体等の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状況</w:t>
            </w:r>
          </w:p>
        </w:tc>
        <w:tc>
          <w:tcPr>
            <w:tcW w:w="8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560" w:lineRule="exact"/>
              <w:ind w:firstLine="120" w:firstLineChars="50"/>
              <w:jc w:val="left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立つことや歩行が困難　　　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目が悪く、物が見えにくい</w:t>
            </w:r>
          </w:p>
          <w:p>
            <w:pPr>
              <w:pStyle w:val="0"/>
              <w:spacing w:line="560" w:lineRule="exact"/>
              <w:ind w:firstLine="120" w:firstLineChars="50"/>
              <w:jc w:val="left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耳が悪く、聞こえにくい　　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言葉や文字の理解が難しい</w:t>
            </w:r>
          </w:p>
          <w:p>
            <w:pPr>
              <w:pStyle w:val="0"/>
              <w:spacing w:line="560" w:lineRule="exact"/>
              <w:ind w:firstLine="120" w:firstLineChars="50"/>
              <w:jc w:val="left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常時服薬が必要である　　　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顔を見ても知人や家族とわからない</w:t>
            </w:r>
          </w:p>
          <w:p>
            <w:pPr>
              <w:pStyle w:val="0"/>
              <w:spacing w:line="560" w:lineRule="exact"/>
              <w:ind w:firstLine="120" w:firstLineChars="50"/>
              <w:jc w:val="left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医療器具等を使用している　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危険なことを判断できない</w:t>
            </w:r>
          </w:p>
          <w:p>
            <w:pPr>
              <w:pStyle w:val="0"/>
              <w:spacing w:line="560" w:lineRule="exact"/>
              <w:ind w:firstLine="120" w:firstLineChars="50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その他（下記にご記入ください）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（　　　　　　　　　　　　　　　　　　　　　　　　　　　　　　）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メイリオ" w:hAnsi="メイリオ" w:eastAsia="メイリオ"/>
          <w:sz w:val="24"/>
          <w:bdr w:val="single" w:color="auto" w:sz="4" w:space="0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②緊急時の連絡先について（ご家族・ご親族・福祉事業所など）</w:t>
      </w:r>
    </w:p>
    <w:tbl>
      <w:tblPr>
        <w:tblStyle w:val="11"/>
        <w:tblW w:w="9718" w:type="dxa"/>
        <w:tblInd w:w="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97"/>
        <w:gridCol w:w="708"/>
        <w:gridCol w:w="2410"/>
        <w:gridCol w:w="1276"/>
        <w:gridCol w:w="3827"/>
      </w:tblGrid>
      <w:tr>
        <w:trPr>
          <w:trHeight w:val="546" w:hRule="atLeast"/>
        </w:trPr>
        <w:tc>
          <w:tcPr>
            <w:tcW w:w="149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  <w:bdr w:val="single" w:color="auto" w:sz="4" w:space="0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緊急連絡先</w:t>
            </w:r>
          </w:p>
        </w:tc>
        <w:tc>
          <w:tcPr>
            <w:tcW w:w="70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（</w:t>
            </w:r>
            <w:r>
              <w:rPr>
                <w:rFonts w:hint="eastAsia" w:ascii="メイリオ" w:hAnsi="メイリオ" w:eastAsia="メイリオ"/>
                <w:sz w:val="24"/>
              </w:rPr>
              <w:t>続柄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：　　　　）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所</w:t>
            </w:r>
          </w:p>
        </w:tc>
        <w:tc>
          <w:tcPr>
            <w:tcW w:w="3827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149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color w:val="FF0000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49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携帯番号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49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（</w:t>
            </w:r>
            <w:r>
              <w:rPr>
                <w:rFonts w:hint="eastAsia" w:ascii="メイリオ" w:hAnsi="メイリオ" w:eastAsia="メイリオ"/>
                <w:sz w:val="24"/>
              </w:rPr>
              <w:t>続柄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：　　　　）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所</w:t>
            </w:r>
          </w:p>
        </w:tc>
        <w:tc>
          <w:tcPr>
            <w:tcW w:w="3827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49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49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携帯番号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b w:val="1"/>
                <w:sz w:val="24"/>
              </w:rPr>
            </w:pPr>
          </w:p>
        </w:tc>
      </w:tr>
    </w:tbl>
    <w:p>
      <w:pPr>
        <w:pStyle w:val="0"/>
        <w:snapToGrid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="0" w:leftChars="0" w:hanging="280" w:hanging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※支援者や地域の人も被害にあう可能性があるため、災害時の避難支援が必ずなされることを</w:t>
      </w:r>
    </w:p>
    <w:p>
      <w:pPr>
        <w:pStyle w:val="0"/>
        <w:snapToGrid w:val="0"/>
        <w:spacing w:line="360" w:lineRule="exact"/>
        <w:ind w:left="210" w:leftChars="100" w:firstLine="0" w:firstLineChars="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保障するものではありません。</w:t>
      </w:r>
    </w:p>
    <w:p>
      <w:pPr>
        <w:pStyle w:val="0"/>
        <w:snapToGrid w:val="0"/>
        <w:spacing w:line="360" w:lineRule="exact"/>
        <w:ind w:left="0" w:leftChars="0" w:hanging="280" w:hanging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また、支援者は責任や義務を負うものではありません。</w:t>
      </w:r>
    </w:p>
    <w:p>
      <w:pPr>
        <w:pStyle w:val="0"/>
        <w:snapToGrid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【問い合わせ先】</w:t>
      </w: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  <w:sz w:val="24"/>
          <w:bdr w:val="single" w:color="auto" w:sz="4" w:space="0"/>
        </w:rPr>
      </w:pPr>
      <w:r>
        <w:rPr>
          <w:rFonts w:hint="eastAsia" w:ascii="メイリオ" w:hAnsi="メイリオ" w:eastAsia="メイリオ"/>
          <w:sz w:val="24"/>
          <w:bdr w:val="none" w:color="auto" w:sz="0" w:space="0"/>
        </w:rPr>
        <w:t>　　　　　　　　　　　　　　　</w:t>
      </w:r>
      <w:r>
        <w:rPr>
          <w:rFonts w:hint="eastAsia" w:ascii="メイリオ" w:hAnsi="メイリオ" w:eastAsia="メイリオ"/>
          <w:sz w:val="24"/>
        </w:rPr>
        <w:t>邑南町役場</w:t>
      </w: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  <w:sz w:val="24"/>
          <w:bdr w:val="single" w:color="auto" w:sz="4" w:space="0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総務課　　　　　☎</w:t>
      </w:r>
      <w:r>
        <w:rPr>
          <w:rFonts w:hint="eastAsia" w:ascii="メイリオ" w:hAnsi="メイリオ" w:eastAsia="メイリオ"/>
          <w:sz w:val="24"/>
        </w:rPr>
        <w:t>0855-95-1111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sz w:val="24"/>
        </w:rPr>
        <w:t>IP050-5207-3000</w:t>
      </w: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  <w:sz w:val="24"/>
          <w:bdr w:val="single" w:color="auto" w:sz="4" w:space="0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医療福祉政策課　☎</w:t>
      </w:r>
      <w:r>
        <w:rPr>
          <w:rFonts w:hint="eastAsia" w:ascii="メイリオ" w:hAnsi="メイリオ" w:eastAsia="メイリオ"/>
          <w:sz w:val="24"/>
        </w:rPr>
        <w:t>0855-95-1115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sz w:val="24"/>
        </w:rPr>
        <w:t>IP050-5207-3008</w:t>
      </w:r>
    </w:p>
    <w:sectPr>
      <w:pgSz w:w="11906" w:h="16838"/>
      <w:pgMar w:top="680" w:right="720" w:bottom="68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34">
          <o:proxy start="" idref="#_x0000_s0" connectloc="-1"/>
          <o:proxy end="" idref="#_x0000_s0" connectloc="-1"/>
        </o:r>
        <o:r id="V:Rule12" type="connector" idref="#_x0000_s103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519</TotalTime>
  <Pages>2</Pages>
  <Words>4</Words>
  <Characters>1039</Characters>
  <Application>JUST Note</Application>
  <Lines>447</Lines>
  <Paragraphs>64</Paragraphs>
  <CharactersWithSpaces>1291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香織</dc:creator>
  <cp:lastModifiedBy>森田 恭平</cp:lastModifiedBy>
  <cp:lastPrinted>2023-10-17T04:48:27Z</cp:lastPrinted>
  <dcterms:created xsi:type="dcterms:W3CDTF">2021-11-04T01:02:00Z</dcterms:created>
  <dcterms:modified xsi:type="dcterms:W3CDTF">2023-11-22T07:08:51Z</dcterms:modified>
  <cp:revision>15</cp:revision>
</cp:coreProperties>
</file>