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UD デジタル 教科書体 NK-R" w:hAnsi="UD デジタル 教科書体 NK-R" w:eastAsia="UD デジタル 教科書体 NK-R"/>
          <w:sz w:val="24"/>
          <w:bdr w:val="single" w:color="auto" w:sz="4" w:space="0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32"/>
        </w:rPr>
        <w:t>パブリックコメント　記入用紙</w:t>
      </w: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　　　　　　　　　　　　</w:t>
      </w:r>
    </w:p>
    <w:p>
      <w:pPr>
        <w:pStyle w:val="0"/>
        <w:snapToGrid w:val="0"/>
        <w:jc w:val="center"/>
        <w:rPr>
          <w:rFonts w:hint="default" w:ascii="UD デジタル 教科書体 NK-R" w:hAnsi="UD デジタル 教科書体 NK-R" w:eastAsia="UD デジタル 教科書体 NK-R"/>
          <w:b w:val="1"/>
          <w:sz w:val="28"/>
        </w:rPr>
      </w:pPr>
    </w:p>
    <w:p>
      <w:pPr>
        <w:pStyle w:val="0"/>
        <w:snapToGrid w:val="0"/>
        <w:ind w:firstLine="720" w:firstLineChars="30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bdr w:val="single" w:color="auto" w:sz="4" w:space="0"/>
        </w:rPr>
        <w:t>提出先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メール：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shogai@town-ohnan.jp</w:t>
      </w:r>
    </w:p>
    <w:p>
      <w:pPr>
        <w:pStyle w:val="0"/>
        <w:snapToGrid w:val="0"/>
        <w:ind w:firstLine="1680" w:firstLineChars="70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FAX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0855-83-2013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</w:p>
    <w:p>
      <w:pPr>
        <w:pStyle w:val="0"/>
        <w:snapToGrid w:val="0"/>
        <w:ind w:left="0" w:leftChars="0" w:firstLine="960" w:firstLineChars="40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〒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696-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０３１７邑南町淀原１５３－１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　邑南町教育委員会　学びのまち推進課</w:t>
      </w:r>
    </w:p>
    <w:p>
      <w:pPr>
        <w:pStyle w:val="0"/>
        <w:snapToGrid w:val="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　　　　　　　　　　　　　※この他各支所及び公民館の窓口へお渡しください。</w:t>
      </w:r>
    </w:p>
    <w:tbl>
      <w:tblPr>
        <w:tblStyle w:val="23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567"/>
        <w:gridCol w:w="6662"/>
      </w:tblGrid>
      <w:tr>
        <w:trPr/>
        <w:tc>
          <w:tcPr>
            <w:tcW w:w="212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１．案件名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0"/>
              </w:rPr>
              <w:t>※必須</w:t>
            </w:r>
          </w:p>
        </w:tc>
        <w:tc>
          <w:tcPr>
            <w:tcW w:w="7229" w:type="dxa"/>
            <w:gridSpan w:val="2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邑南町スポーツによるまちづくり方針（案）について</w:t>
            </w:r>
          </w:p>
        </w:tc>
      </w:tr>
      <w:tr>
        <w:trPr/>
        <w:tc>
          <w:tcPr>
            <w:tcW w:w="2122" w:type="dxa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２．意見提出者の区分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0"/>
              </w:rPr>
              <w:t>※必須</w:t>
            </w:r>
          </w:p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0"/>
              </w:rPr>
              <w:t>※該当するところに〇をつけて下さい。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662" w:type="dxa"/>
            <w:tcBorders>
              <w:top w:val="none" w:color="auto" w:sz="0" w:space="0"/>
              <w:left w:val="dash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町内に住所を有する者</w:t>
            </w:r>
          </w:p>
        </w:tc>
      </w:tr>
      <w:tr>
        <w:trPr/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662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町内に事務所又は営業所を有するもの</w:t>
            </w:r>
          </w:p>
        </w:tc>
      </w:tr>
      <w:tr>
        <w:trPr/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662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町内の事務所又は事業所に勤務する者</w:t>
            </w:r>
          </w:p>
        </w:tc>
      </w:tr>
      <w:tr>
        <w:trPr/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662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町内の学校に在学する者</w:t>
            </w:r>
          </w:p>
        </w:tc>
      </w:tr>
      <w:tr>
        <w:trPr/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662" w:type="dxa"/>
            <w:tcBorders>
              <w:top w:val="dotted" w:color="auto" w:sz="4" w:space="0"/>
              <w:left w:val="dash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本町に対して納税義務を有するもの</w:t>
            </w:r>
          </w:p>
        </w:tc>
      </w:tr>
      <w:tr>
        <w:trPr>
          <w:trHeight w:val="293" w:hRule="atLeast"/>
        </w:trPr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662" w:type="dxa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上記に掲げるもののほか、パブリックコメント制度に係る事案に利害関係を有するもの</w:t>
            </w:r>
          </w:p>
        </w:tc>
      </w:tr>
      <w:tr>
        <w:trPr>
          <w:trHeight w:val="345" w:hRule="atLeast"/>
        </w:trPr>
        <w:tc>
          <w:tcPr>
            <w:tcW w:w="2122" w:type="dxa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b w:val="1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３．氏名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0"/>
              </w:rPr>
              <w:t>※必須</w:t>
            </w:r>
          </w:p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(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法人その他団体にあってはその名称及び代表者の氏名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)</w:t>
            </w:r>
          </w:p>
        </w:tc>
        <w:tc>
          <w:tcPr>
            <w:tcW w:w="7229" w:type="dxa"/>
            <w:gridSpan w:val="2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ふりがな</w:t>
            </w:r>
          </w:p>
        </w:tc>
      </w:tr>
      <w:tr>
        <w:trPr>
          <w:trHeight w:val="1050" w:hRule="atLeast"/>
        </w:trPr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84" w:leftChars="4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2122" w:type="dxa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b w:val="1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４．住所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0"/>
              </w:rPr>
              <w:t>※必須</w:t>
            </w:r>
          </w:p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(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法人その他団体にあってはその所在地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)</w:t>
            </w:r>
          </w:p>
        </w:tc>
        <w:tc>
          <w:tcPr>
            <w:tcW w:w="7229" w:type="dxa"/>
            <w:gridSpan w:val="2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84" w:leftChars="4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</w:tc>
      </w:tr>
      <w:tr>
        <w:trPr>
          <w:trHeight w:val="1024" w:hRule="atLeast"/>
        </w:trPr>
        <w:tc>
          <w:tcPr>
            <w:tcW w:w="212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84" w:leftChars="4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</w:p>
    <w:tbl>
      <w:tblPr>
        <w:tblStyle w:val="23"/>
        <w:tblW w:w="93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825"/>
      </w:tblGrid>
      <w:tr>
        <w:trPr>
          <w:trHeight w:val="283" w:hRule="atLeast"/>
        </w:trPr>
        <w:tc>
          <w:tcPr>
            <w:tcW w:w="25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ページ番号</w:t>
            </w:r>
          </w:p>
        </w:tc>
        <w:tc>
          <w:tcPr>
            <w:tcW w:w="682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ご意見等記入欄</w:t>
            </w: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napToGrid w:val="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※書ききれない場合は、裏面をご活用ください。</w:t>
      </w:r>
    </w:p>
    <w:p>
      <w:pPr>
        <w:pStyle w:val="0"/>
        <w:snapToGrid w:val="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</w:p>
    <w:tbl>
      <w:tblPr>
        <w:tblStyle w:val="23"/>
        <w:tblW w:w="93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825"/>
      </w:tblGrid>
      <w:tr>
        <w:trPr>
          <w:trHeight w:val="283" w:hRule="atLeast"/>
        </w:trPr>
        <w:tc>
          <w:tcPr>
            <w:tcW w:w="25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ページ番号</w:t>
            </w:r>
          </w:p>
        </w:tc>
        <w:tc>
          <w:tcPr>
            <w:tcW w:w="682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ご意見等記入欄</w:t>
            </w: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2581" w:hRule="atLeast"/>
        </w:trPr>
        <w:tc>
          <w:tcPr>
            <w:tcW w:w="251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825" w:type="dxa"/>
            <w:vAlign w:val="top"/>
          </w:tcPr>
          <w:p>
            <w:pPr>
              <w:pStyle w:val="0"/>
              <w:snapToGrid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napToGrid w:val="0"/>
        <w:jc w:val="lef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※書ききれない場合は、複数枚になってもかまいません。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10140</TotalTime>
  <Pages>2</Pages>
  <Words>6</Words>
  <Characters>424</Characters>
  <Application>JUST Note</Application>
  <Lines>128</Lines>
  <Paragraphs>27</Paragraphs>
  <Company>Dynabook</Company>
  <CharactersWithSpaces>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三上 智之</cp:lastModifiedBy>
  <cp:lastPrinted>2024-03-09T06:09:00Z</cp:lastPrinted>
  <dcterms:created xsi:type="dcterms:W3CDTF">2021-12-12T23:52:00Z</dcterms:created>
  <dcterms:modified xsi:type="dcterms:W3CDTF">2025-10-15T04:31:58Z</dcterms:modified>
  <cp:revision>15</cp:revision>
</cp:coreProperties>
</file>