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8"/>
        </w:rPr>
        <w:t>第１３回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大崎上島町産業文化祭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すみれ祭り</w:t>
      </w:r>
      <w:r>
        <w:rPr>
          <w:rFonts w:hint="eastAsia" w:ascii="HGS創英角ﾎﾟｯﾌﾟ体" w:hAnsi="HGS創英角ﾎﾟｯﾌﾟ体" w:eastAsia="HGS創英角ﾎﾟｯﾌﾟ体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出店（展）申込書</w:t>
      </w:r>
    </w:p>
    <w:tbl>
      <w:tblPr>
        <w:tblStyle w:val="11"/>
        <w:tblW w:w="99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4"/>
        <w:gridCol w:w="1701"/>
        <w:gridCol w:w="1134"/>
        <w:gridCol w:w="2595"/>
        <w:gridCol w:w="2759"/>
      </w:tblGrid>
      <w:tr>
        <w:trPr>
          <w:trHeight w:val="460" w:hRule="atLeast"/>
        </w:trPr>
        <w:tc>
          <w:tcPr>
            <w:tcW w:w="3435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団　　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参加人数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代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表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名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連絡先（電話番号）</w:t>
            </w:r>
          </w:p>
        </w:tc>
      </w:tr>
      <w:tr>
        <w:trPr>
          <w:trHeight w:val="646" w:hRule="atLeast"/>
        </w:trPr>
        <w:tc>
          <w:tcPr>
            <w:tcW w:w="3435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名</w:t>
            </w:r>
          </w:p>
        </w:tc>
        <w:tc>
          <w:tcPr>
            <w:tcW w:w="259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759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出店（展）名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※ブース及びチラシに掲載する出店（展）者名が団体名と異なる場合にご記入ください。</w:t>
            </w:r>
          </w:p>
        </w:tc>
      </w:tr>
      <w:tr>
        <w:trPr>
          <w:trHeight w:val="661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出店（展）日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○で囲んでください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両日とも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14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日（土）のみ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日（日）のみ</w:t>
            </w:r>
          </w:p>
        </w:tc>
      </w:tr>
      <w:tr>
        <w:trPr>
          <w:trHeight w:val="1456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出店（展）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内　　容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作品展示（作品の内容・数・大きさ）　出店（食品・その他）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989" w:hRule="atLeast"/>
        </w:trPr>
        <w:tc>
          <w:tcPr>
            <w:tcW w:w="17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ﾌﾞｰｽ内ﾚｲｱｳﾄ</w:t>
            </w:r>
          </w:p>
        </w:tc>
        <w:tc>
          <w:tcPr>
            <w:tcW w:w="8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34" w:hRule="atLeast"/>
        </w:trPr>
        <w:tc>
          <w:tcPr>
            <w:tcW w:w="1734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" w:firstLineChars="1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希望会場</w:t>
            </w:r>
          </w:p>
          <w:p>
            <w:pPr>
              <w:pStyle w:val="0"/>
              <w:ind w:firstLine="18" w:firstLineChars="11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○で囲んでください</w:t>
            </w:r>
          </w:p>
        </w:tc>
        <w:tc>
          <w:tcPr>
            <w:tcW w:w="818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大崎小グラウンド　　体育館　　武道館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※希望に添えない場合もあります</w:t>
            </w:r>
          </w:p>
        </w:tc>
      </w:tr>
      <w:tr>
        <w:trPr>
          <w:trHeight w:val="2033" w:hRule="atLeast"/>
        </w:trPr>
        <w:tc>
          <w:tcPr>
            <w:tcW w:w="1734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" w:firstLineChars="1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　　源</w:t>
            </w:r>
          </w:p>
          <w:p>
            <w:pPr>
              <w:pStyle w:val="0"/>
              <w:ind w:firstLine="18" w:firstLineChars="11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○で囲んでください</w:t>
            </w:r>
          </w:p>
        </w:tc>
        <w:tc>
          <w:tcPr>
            <w:tcW w:w="818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60" w:firstLineChars="20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必要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ｗ）　・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不要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  <w:u w:val="single" w:color="auto"/>
              </w:rPr>
              <w:t>※暖房器具への使用はできません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≪使用する機材≫　</w:t>
            </w:r>
            <w:r>
              <w:rPr>
                <w:rFonts w:hint="eastAsia" w:ascii="HG丸ｺﾞｼｯｸM-PRO" w:hAnsi="HG丸ｺﾞｼｯｸM-PRO" w:eastAsia="HG丸ｺﾞｼｯｸM-PRO"/>
                <w:sz w:val="20"/>
                <w:u w:val="single" w:color="auto"/>
              </w:rPr>
              <w:t>※使用電量に限りがあります。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詳細に記載ください。</w:t>
            </w:r>
          </w:p>
        </w:tc>
      </w:tr>
      <w:tr>
        <w:trPr>
          <w:trHeight w:val="345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1" w:firstLineChars="17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広　　さ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屋外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）区画　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区画　間口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2.65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ｍ×奥行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3.50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ｍ程度（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4"/>
              </w:rPr>
              <w:t>半テント）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屋内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）区画　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区画　間口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3.60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ｍ×奥行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1.80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ｍ程度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※大崎小学校体育館は文化作品の展示・出店ともに１区画です。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２区画を希望する場合はグラウンドになることがあります。</w:t>
            </w:r>
          </w:p>
        </w:tc>
      </w:tr>
      <w:tr>
        <w:trPr>
          <w:trHeight w:val="2304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1" w:firstLineChars="17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備　　品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机（　　　）本　　椅子（　　　）脚　　追加パネル（　　　）枚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火気使用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の　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有　・　無　　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〇で囲んでください。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  <w:sz w:val="22"/>
                <w:u w:val="single" w:color="auto"/>
              </w:rPr>
              <w:t>机・イスについては数に限りがあるため、必要最小限でお願いします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※消防署の指導により火気を扱う場合は、</w:t>
            </w:r>
            <w:r>
              <w:rPr>
                <w:rFonts w:hint="eastAsia" w:ascii="HG丸ｺﾞｼｯｸM-PRO" w:hAnsi="HG丸ｺﾞｼｯｸM-PRO" w:eastAsia="HG丸ｺﾞｼｯｸM-PRO"/>
                <w:sz w:val="22"/>
                <w:u w:val="single" w:color="auto"/>
              </w:rPr>
              <w:t>消火器の設置が必要です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。</w:t>
            </w:r>
            <w:r>
              <w:rPr>
                <w:rFonts w:hint="eastAsia" w:ascii="HG丸ｺﾞｼｯｸM-PRO" w:hAnsi="HG丸ｺﾞｼｯｸM-PRO" w:eastAsia="HG丸ｺﾞｼｯｸM-PRO"/>
                <w:sz w:val="22"/>
                <w:u w:val="single" w:color="auto"/>
              </w:rPr>
              <w:t>各団体で用意をお願いします。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397" w:right="851" w:bottom="284" w:left="1134" w:header="851" w:footer="992" w:gutter="0"/>
      <w:cols w:space="720"/>
      <w:textDirection w:val="lrTb"/>
      <w:docGrid w:type="lines" w:linePitch="5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14</Words>
  <Characters>522</Characters>
  <Application>JUST Note</Application>
  <Lines>40</Lines>
  <Paragraphs>34</Paragraphs>
  <Company>-</Company>
  <CharactersWithSpaces>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束村 実菜子</cp:lastModifiedBy>
  <cp:lastPrinted>2025-12-18T02:43:00Z</cp:lastPrinted>
  <dcterms:created xsi:type="dcterms:W3CDTF">2016-11-25T08:09:00Z</dcterms:created>
  <dcterms:modified xsi:type="dcterms:W3CDTF">2025-12-25T06:23:25Z</dcterms:modified>
  <cp:revision>0</cp:revision>
</cp:coreProperties>
</file>